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29" w:type="dxa"/>
        <w:tblInd w:w="-5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60"/>
        <w:gridCol w:w="1989"/>
        <w:gridCol w:w="2731"/>
        <w:gridCol w:w="2366"/>
        <w:gridCol w:w="1983"/>
      </w:tblGrid>
      <w:tr w:rsidR="00B02BAA" w:rsidRPr="00B02BAA" w:rsidTr="0025345F">
        <w:trPr>
          <w:trHeight w:hRule="exact" w:val="3136"/>
        </w:trPr>
        <w:tc>
          <w:tcPr>
            <w:tcW w:w="9229" w:type="dxa"/>
            <w:gridSpan w:val="5"/>
            <w:shd w:val="clear" w:color="auto" w:fill="auto"/>
          </w:tcPr>
          <w:p w:rsidR="00B02BAA" w:rsidRPr="00B02BAA" w:rsidRDefault="00B02BAA" w:rsidP="00B02BA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BAA">
              <w:rPr>
                <w:rFonts w:ascii="Times New Roman" w:hAnsi="Times New Roman" w:cs="Times New Roman"/>
                <w:b/>
                <w:sz w:val="28"/>
                <w:szCs w:val="28"/>
              </w:rPr>
              <w:t>ДУМА</w:t>
            </w:r>
          </w:p>
          <w:p w:rsidR="00B02BAA" w:rsidRPr="00B02BAA" w:rsidRDefault="00B02BAA" w:rsidP="00B02BA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BA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МУРАШИНСКОГО МУНИЦИПАЛЬНОГО </w:t>
            </w:r>
            <w:r w:rsidR="00CA79F6">
              <w:rPr>
                <w:rFonts w:ascii="Times New Roman" w:hAnsi="Times New Roman" w:cs="Times New Roman"/>
                <w:b/>
                <w:sz w:val="28"/>
                <w:szCs w:val="28"/>
              </w:rPr>
              <w:t>ОКРУГА</w:t>
            </w:r>
          </w:p>
          <w:p w:rsidR="00B02BAA" w:rsidRPr="00B02BAA" w:rsidRDefault="00B02BAA" w:rsidP="00B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BAA">
              <w:rPr>
                <w:rFonts w:ascii="Times New Roman" w:hAnsi="Times New Roman" w:cs="Times New Roman"/>
                <w:b/>
                <w:sz w:val="28"/>
                <w:szCs w:val="28"/>
              </w:rPr>
              <w:t>КИРОВСКОЙ ОБЛАСТИ</w:t>
            </w:r>
          </w:p>
          <w:p w:rsidR="00B02BAA" w:rsidRPr="00B02BAA" w:rsidRDefault="00B02BAA" w:rsidP="0025345F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</w:p>
          <w:p w:rsidR="00B02BAA" w:rsidRPr="00B02BAA" w:rsidRDefault="005F7E4E" w:rsidP="0025345F">
            <w:pPr>
              <w:pStyle w:val="a8"/>
              <w:keepLines w:val="0"/>
              <w:spacing w:before="0" w:after="4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ПЕРВОГО</w:t>
            </w:r>
            <w:r w:rsidR="00B02BAA" w:rsidRPr="00B02BAA">
              <w:rPr>
                <w:sz w:val="28"/>
                <w:szCs w:val="28"/>
              </w:rPr>
              <w:t xml:space="preserve"> СОЗЫВА</w:t>
            </w:r>
          </w:p>
          <w:p w:rsidR="00B02BAA" w:rsidRPr="00B02BAA" w:rsidRDefault="00B02BAA" w:rsidP="0025345F">
            <w:pPr>
              <w:pStyle w:val="a8"/>
              <w:spacing w:before="0" w:after="480"/>
              <w:rPr>
                <w:szCs w:val="32"/>
              </w:rPr>
            </w:pPr>
            <w:r w:rsidRPr="00B02BAA">
              <w:rPr>
                <w:szCs w:val="32"/>
              </w:rPr>
              <w:t>РЕШЕНИЕ</w:t>
            </w:r>
          </w:p>
          <w:p w:rsidR="00B02BAA" w:rsidRPr="00B02BAA" w:rsidRDefault="00B02BAA" w:rsidP="0025345F">
            <w:pPr>
              <w:pStyle w:val="a8"/>
              <w:spacing w:before="0" w:after="480"/>
              <w:rPr>
                <w:szCs w:val="32"/>
              </w:rPr>
            </w:pPr>
          </w:p>
          <w:p w:rsidR="00B02BAA" w:rsidRPr="00B02BAA" w:rsidRDefault="00B02BAA" w:rsidP="0025345F">
            <w:pPr>
              <w:pStyle w:val="a8"/>
              <w:spacing w:before="0" w:after="480"/>
              <w:rPr>
                <w:szCs w:val="32"/>
              </w:rPr>
            </w:pPr>
          </w:p>
          <w:p w:rsidR="00B02BAA" w:rsidRPr="00B02BAA" w:rsidRDefault="00B02BAA" w:rsidP="0025345F">
            <w:pPr>
              <w:tabs>
                <w:tab w:val="left" w:pos="2160"/>
              </w:tabs>
              <w:rPr>
                <w:rFonts w:ascii="Times New Roman" w:hAnsi="Times New Roman" w:cs="Times New Roman"/>
              </w:rPr>
            </w:pPr>
            <w:r w:rsidRPr="00B02BAA">
              <w:rPr>
                <w:rFonts w:ascii="Times New Roman" w:hAnsi="Times New Roman" w:cs="Times New Roman"/>
              </w:rPr>
              <w:tab/>
            </w:r>
          </w:p>
        </w:tc>
      </w:tr>
      <w:tr w:rsidR="00B02BAA" w:rsidRPr="00B02BAA" w:rsidTr="0025345F">
        <w:tblPrEx>
          <w:tblCellMar>
            <w:left w:w="70" w:type="dxa"/>
            <w:right w:w="70" w:type="dxa"/>
          </w:tblCellMar>
        </w:tblPrEx>
        <w:tc>
          <w:tcPr>
            <w:tcW w:w="160" w:type="dxa"/>
            <w:shd w:val="clear" w:color="auto" w:fill="auto"/>
          </w:tcPr>
          <w:p w:rsidR="00B02BAA" w:rsidRPr="00B02BAA" w:rsidRDefault="00B02BAA" w:rsidP="0025345F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9" w:type="dxa"/>
            <w:tcBorders>
              <w:bottom w:val="single" w:sz="4" w:space="0" w:color="000000"/>
            </w:tcBorders>
            <w:shd w:val="clear" w:color="auto" w:fill="auto"/>
          </w:tcPr>
          <w:p w:rsidR="00B02BAA" w:rsidRPr="00B02BAA" w:rsidRDefault="00B02BAA" w:rsidP="00B02BAA">
            <w:pPr>
              <w:tabs>
                <w:tab w:val="left" w:pos="2765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1" w:type="dxa"/>
            <w:shd w:val="clear" w:color="auto" w:fill="auto"/>
          </w:tcPr>
          <w:p w:rsidR="00B02BAA" w:rsidRPr="00B02BAA" w:rsidRDefault="00B02BAA" w:rsidP="0025345F">
            <w:pPr>
              <w:snapToGrid w:val="0"/>
              <w:jc w:val="center"/>
              <w:rPr>
                <w:rFonts w:ascii="Times New Roman" w:hAnsi="Times New Roman" w:cs="Times New Roman"/>
                <w:position w:val="-4"/>
                <w:sz w:val="28"/>
                <w:szCs w:val="28"/>
              </w:rPr>
            </w:pPr>
          </w:p>
        </w:tc>
        <w:tc>
          <w:tcPr>
            <w:tcW w:w="2366" w:type="dxa"/>
            <w:shd w:val="clear" w:color="auto" w:fill="auto"/>
          </w:tcPr>
          <w:p w:rsidR="00B02BAA" w:rsidRPr="00B02BAA" w:rsidRDefault="00B02BAA" w:rsidP="0025345F">
            <w:pPr>
              <w:snapToGrid w:val="0"/>
              <w:jc w:val="right"/>
              <w:rPr>
                <w:rFonts w:ascii="Times New Roman" w:hAnsi="Times New Roman" w:cs="Times New Roman"/>
                <w:position w:val="-4"/>
                <w:sz w:val="28"/>
                <w:szCs w:val="28"/>
              </w:rPr>
            </w:pPr>
            <w:r w:rsidRPr="00B02BAA">
              <w:rPr>
                <w:rFonts w:ascii="Times New Roman" w:hAnsi="Times New Roman" w:cs="Times New Roman"/>
                <w:position w:val="-4"/>
                <w:sz w:val="28"/>
                <w:szCs w:val="28"/>
              </w:rPr>
              <w:t>№</w:t>
            </w:r>
          </w:p>
        </w:tc>
        <w:tc>
          <w:tcPr>
            <w:tcW w:w="1983" w:type="dxa"/>
            <w:tcBorders>
              <w:bottom w:val="single" w:sz="4" w:space="0" w:color="000000"/>
            </w:tcBorders>
            <w:shd w:val="clear" w:color="auto" w:fill="auto"/>
          </w:tcPr>
          <w:p w:rsidR="00B02BAA" w:rsidRPr="00B02BAA" w:rsidRDefault="00B02BAA" w:rsidP="0025345F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BAA" w:rsidRPr="00B02BAA" w:rsidTr="0025345F">
        <w:tblPrEx>
          <w:tblCellMar>
            <w:left w:w="70" w:type="dxa"/>
            <w:right w:w="70" w:type="dxa"/>
          </w:tblCellMar>
        </w:tblPrEx>
        <w:tc>
          <w:tcPr>
            <w:tcW w:w="9229" w:type="dxa"/>
            <w:gridSpan w:val="5"/>
            <w:shd w:val="clear" w:color="auto" w:fill="auto"/>
          </w:tcPr>
          <w:p w:rsidR="00B02BAA" w:rsidRPr="00B02BAA" w:rsidRDefault="00B02BAA" w:rsidP="0025345F">
            <w:pPr>
              <w:tabs>
                <w:tab w:val="left" w:pos="2765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2BAA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proofErr w:type="gramStart"/>
            <w:r w:rsidRPr="00B02BAA">
              <w:rPr>
                <w:rFonts w:ascii="Times New Roman" w:hAnsi="Times New Roman" w:cs="Times New Roman"/>
                <w:sz w:val="28"/>
                <w:szCs w:val="28"/>
              </w:rPr>
              <w:t>Мураши</w:t>
            </w:r>
            <w:proofErr w:type="gramEnd"/>
            <w:r w:rsidRPr="00B02B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02BAA" w:rsidRPr="00B02BAA" w:rsidRDefault="00B02BAA" w:rsidP="00B02BAA">
            <w:pPr>
              <w:tabs>
                <w:tab w:val="left" w:pos="276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1156C" w:rsidRDefault="004234B4" w:rsidP="00D1156C">
      <w:pPr>
        <w:spacing w:after="0" w:line="10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D1156C">
        <w:rPr>
          <w:rFonts w:ascii="Times New Roman" w:hAnsi="Times New Roman"/>
          <w:b/>
          <w:sz w:val="28"/>
          <w:szCs w:val="28"/>
        </w:rPr>
        <w:t xml:space="preserve">О бюджете Мурашинского </w:t>
      </w:r>
      <w:r w:rsidR="008E63DE">
        <w:rPr>
          <w:rFonts w:ascii="Times New Roman" w:hAnsi="Times New Roman"/>
          <w:b/>
          <w:sz w:val="28"/>
          <w:szCs w:val="28"/>
        </w:rPr>
        <w:t>муниципального округа</w:t>
      </w:r>
      <w:r w:rsidR="00D1156C">
        <w:rPr>
          <w:rFonts w:ascii="Times New Roman" w:hAnsi="Times New Roman"/>
          <w:b/>
          <w:sz w:val="28"/>
          <w:szCs w:val="28"/>
        </w:rPr>
        <w:t xml:space="preserve"> </w:t>
      </w:r>
      <w:r w:rsidRPr="00D1156C">
        <w:rPr>
          <w:rFonts w:ascii="Times New Roman" w:hAnsi="Times New Roman"/>
          <w:b/>
          <w:sz w:val="28"/>
          <w:szCs w:val="28"/>
        </w:rPr>
        <w:t>на 20</w:t>
      </w:r>
      <w:r w:rsidR="00F95903">
        <w:rPr>
          <w:rFonts w:ascii="Times New Roman" w:hAnsi="Times New Roman"/>
          <w:b/>
          <w:sz w:val="28"/>
          <w:szCs w:val="28"/>
        </w:rPr>
        <w:t>2</w:t>
      </w:r>
      <w:r w:rsidR="00DE2908">
        <w:rPr>
          <w:rFonts w:ascii="Times New Roman" w:hAnsi="Times New Roman"/>
          <w:b/>
          <w:sz w:val="28"/>
          <w:szCs w:val="28"/>
        </w:rPr>
        <w:t>3</w:t>
      </w:r>
      <w:r w:rsidRPr="00D1156C">
        <w:rPr>
          <w:rFonts w:ascii="Times New Roman" w:hAnsi="Times New Roman"/>
          <w:b/>
          <w:sz w:val="28"/>
          <w:szCs w:val="28"/>
        </w:rPr>
        <w:t xml:space="preserve"> год </w:t>
      </w:r>
      <w:r w:rsidR="00F31DD9">
        <w:rPr>
          <w:rFonts w:ascii="Times New Roman" w:hAnsi="Times New Roman"/>
          <w:b/>
          <w:sz w:val="28"/>
          <w:szCs w:val="28"/>
        </w:rPr>
        <w:t xml:space="preserve"> </w:t>
      </w:r>
    </w:p>
    <w:p w:rsidR="00F31DD9" w:rsidRDefault="00F31DD9" w:rsidP="00D1156C">
      <w:pPr>
        <w:spacing w:after="0" w:line="100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на плановый период 20</w:t>
      </w:r>
      <w:r w:rsidR="00B8002B">
        <w:rPr>
          <w:rFonts w:ascii="Times New Roman" w:hAnsi="Times New Roman"/>
          <w:b/>
          <w:sz w:val="28"/>
          <w:szCs w:val="28"/>
        </w:rPr>
        <w:t>2</w:t>
      </w:r>
      <w:r w:rsidR="00DE2908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и 20</w:t>
      </w:r>
      <w:r w:rsidR="000E78E2">
        <w:rPr>
          <w:rFonts w:ascii="Times New Roman" w:hAnsi="Times New Roman"/>
          <w:b/>
          <w:sz w:val="28"/>
          <w:szCs w:val="28"/>
        </w:rPr>
        <w:t>2</w:t>
      </w:r>
      <w:r w:rsidR="00DE2908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4E40F7" w:rsidRDefault="004E40F7" w:rsidP="00D1156C">
      <w:pPr>
        <w:spacing w:after="0" w:line="10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4E40F7" w:rsidRDefault="004E40F7" w:rsidP="00D1156C">
      <w:pPr>
        <w:spacing w:after="0" w:line="10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4234B4" w:rsidRDefault="004234B4" w:rsidP="00595F13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Положением о бюджетном процессе в муниципальном образовании </w:t>
      </w:r>
      <w:proofErr w:type="spellStart"/>
      <w:r>
        <w:rPr>
          <w:rFonts w:ascii="Times New Roman" w:hAnsi="Times New Roman"/>
          <w:sz w:val="28"/>
          <w:szCs w:val="28"/>
        </w:rPr>
        <w:t>Мурашинский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8E63DE">
        <w:rPr>
          <w:rFonts w:ascii="Times New Roman" w:hAnsi="Times New Roman"/>
          <w:sz w:val="28"/>
          <w:szCs w:val="28"/>
        </w:rPr>
        <w:t>муниципального округ</w:t>
      </w:r>
      <w:r w:rsidR="00860956">
        <w:rPr>
          <w:rFonts w:ascii="Times New Roman" w:hAnsi="Times New Roman"/>
          <w:sz w:val="28"/>
          <w:szCs w:val="28"/>
        </w:rPr>
        <w:t xml:space="preserve"> Кировской области</w:t>
      </w:r>
      <w:r>
        <w:rPr>
          <w:rFonts w:ascii="Times New Roman" w:hAnsi="Times New Roman"/>
          <w:sz w:val="28"/>
          <w:szCs w:val="28"/>
        </w:rPr>
        <w:t xml:space="preserve">, статьей </w:t>
      </w:r>
      <w:r w:rsidR="00C07454">
        <w:rPr>
          <w:rFonts w:ascii="Times New Roman" w:hAnsi="Times New Roman"/>
          <w:sz w:val="28"/>
          <w:szCs w:val="28"/>
        </w:rPr>
        <w:t>27</w:t>
      </w:r>
      <w:r>
        <w:rPr>
          <w:rFonts w:ascii="Times New Roman" w:hAnsi="Times New Roman"/>
          <w:sz w:val="28"/>
          <w:szCs w:val="28"/>
        </w:rPr>
        <w:t xml:space="preserve"> Устава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Мурашинский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8E63DE">
        <w:rPr>
          <w:rFonts w:ascii="Times New Roman" w:hAnsi="Times New Roman"/>
          <w:sz w:val="28"/>
          <w:szCs w:val="28"/>
        </w:rPr>
        <w:t>муниципальный округ</w:t>
      </w:r>
      <w:r>
        <w:rPr>
          <w:rFonts w:ascii="Times New Roman" w:hAnsi="Times New Roman"/>
          <w:sz w:val="28"/>
          <w:szCs w:val="28"/>
        </w:rPr>
        <w:t xml:space="preserve"> Дума</w:t>
      </w:r>
      <w:r w:rsidR="008E63DE">
        <w:rPr>
          <w:rFonts w:ascii="Times New Roman" w:hAnsi="Times New Roman"/>
          <w:sz w:val="28"/>
          <w:szCs w:val="28"/>
        </w:rPr>
        <w:t xml:space="preserve"> Мурашинского </w:t>
      </w:r>
      <w:r w:rsidR="000D2A91">
        <w:rPr>
          <w:rFonts w:ascii="Times New Roman" w:hAnsi="Times New Roman"/>
          <w:sz w:val="28"/>
          <w:szCs w:val="28"/>
        </w:rPr>
        <w:t xml:space="preserve">муниципального округа </w:t>
      </w:r>
      <w:r>
        <w:rPr>
          <w:rFonts w:ascii="Times New Roman" w:hAnsi="Times New Roman"/>
          <w:sz w:val="28"/>
          <w:szCs w:val="28"/>
        </w:rPr>
        <w:t>РЕШИЛА:</w:t>
      </w:r>
    </w:p>
    <w:p w:rsidR="004234B4" w:rsidRPr="00583F9C" w:rsidRDefault="004234B4" w:rsidP="00325DA0">
      <w:pPr>
        <w:spacing w:after="0" w:line="240" w:lineRule="auto"/>
        <w:ind w:firstLine="703"/>
        <w:jc w:val="both"/>
        <w:rPr>
          <w:rFonts w:ascii="Times New Roman" w:hAnsi="Times New Roman"/>
        </w:rPr>
      </w:pPr>
    </w:p>
    <w:p w:rsidR="004234B4" w:rsidRDefault="004234B4" w:rsidP="00DE2908">
      <w:pPr>
        <w:spacing w:after="0" w:line="360" w:lineRule="auto"/>
        <w:ind w:firstLine="705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СТАТЬЯ 1</w:t>
      </w:r>
    </w:p>
    <w:p w:rsidR="004234B4" w:rsidRDefault="004234B4" w:rsidP="00DE2908">
      <w:pPr>
        <w:pStyle w:val="12"/>
        <w:spacing w:after="0" w:line="360" w:lineRule="auto"/>
        <w:ind w:left="-15" w:firstLine="724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основные характеристики бюджета </w:t>
      </w:r>
      <w:r w:rsidR="000D2A91">
        <w:rPr>
          <w:rFonts w:ascii="Times New Roman" w:hAnsi="Times New Roman"/>
          <w:sz w:val="28"/>
          <w:szCs w:val="28"/>
        </w:rPr>
        <w:t>Мурашинского муниципального округа</w:t>
      </w:r>
      <w:r w:rsidR="0003225A">
        <w:rPr>
          <w:rFonts w:ascii="Times New Roman" w:hAnsi="Times New Roman"/>
          <w:sz w:val="28"/>
          <w:szCs w:val="28"/>
        </w:rPr>
        <w:t xml:space="preserve"> (далее – бюджет муниципального округа) </w:t>
      </w:r>
      <w:r>
        <w:rPr>
          <w:rFonts w:ascii="Times New Roman" w:hAnsi="Times New Roman"/>
          <w:sz w:val="28"/>
          <w:szCs w:val="28"/>
        </w:rPr>
        <w:t>на 20</w:t>
      </w:r>
      <w:r w:rsidR="005B35AC">
        <w:rPr>
          <w:rFonts w:ascii="Times New Roman" w:hAnsi="Times New Roman"/>
          <w:sz w:val="28"/>
          <w:szCs w:val="28"/>
        </w:rPr>
        <w:t>2</w:t>
      </w:r>
      <w:r w:rsidR="00DE2908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год:</w:t>
      </w:r>
    </w:p>
    <w:p w:rsidR="004234B4" w:rsidRDefault="004234B4" w:rsidP="00595F13">
      <w:pPr>
        <w:pStyle w:val="12"/>
        <w:spacing w:after="0" w:line="360" w:lineRule="auto"/>
        <w:ind w:left="-15" w:firstLine="6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5B3B79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 xml:space="preserve"> общий объем доходов бюджета </w:t>
      </w:r>
      <w:r w:rsidR="000D2A91">
        <w:rPr>
          <w:rFonts w:ascii="Times New Roman" w:hAnsi="Times New Roman"/>
          <w:sz w:val="28"/>
          <w:szCs w:val="28"/>
        </w:rPr>
        <w:t>муниципального округа</w:t>
      </w:r>
      <w:r>
        <w:rPr>
          <w:rFonts w:ascii="Times New Roman" w:hAnsi="Times New Roman"/>
          <w:sz w:val="28"/>
          <w:szCs w:val="28"/>
        </w:rPr>
        <w:t xml:space="preserve"> в сумме</w:t>
      </w:r>
      <w:r w:rsidR="00597808">
        <w:rPr>
          <w:rFonts w:ascii="Times New Roman" w:hAnsi="Times New Roman"/>
          <w:sz w:val="28"/>
          <w:szCs w:val="28"/>
        </w:rPr>
        <w:t xml:space="preserve"> </w:t>
      </w:r>
      <w:r w:rsidR="00100BEB">
        <w:rPr>
          <w:rFonts w:ascii="Times New Roman" w:hAnsi="Times New Roman"/>
          <w:sz w:val="28"/>
          <w:szCs w:val="28"/>
        </w:rPr>
        <w:t>319247,2</w:t>
      </w:r>
      <w:r w:rsidR="0036512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</w:t>
      </w:r>
      <w:r w:rsidR="001A4E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рублей;</w:t>
      </w:r>
    </w:p>
    <w:p w:rsidR="004234B4" w:rsidRDefault="005B3B79" w:rsidP="00595F13">
      <w:pPr>
        <w:pStyle w:val="12"/>
        <w:spacing w:after="0" w:line="360" w:lineRule="auto"/>
        <w:ind w:left="-15" w:firstLine="6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</w:t>
      </w:r>
      <w:r w:rsidR="004234B4">
        <w:rPr>
          <w:rFonts w:ascii="Times New Roman" w:hAnsi="Times New Roman"/>
          <w:sz w:val="28"/>
          <w:szCs w:val="28"/>
        </w:rPr>
        <w:t xml:space="preserve"> общий объем расходов бюджета </w:t>
      </w:r>
      <w:r w:rsidR="0003225A">
        <w:rPr>
          <w:rFonts w:ascii="Times New Roman" w:hAnsi="Times New Roman"/>
          <w:sz w:val="28"/>
          <w:szCs w:val="28"/>
        </w:rPr>
        <w:t>муниципального округа</w:t>
      </w:r>
      <w:r w:rsidR="004234B4">
        <w:rPr>
          <w:rFonts w:ascii="Times New Roman" w:hAnsi="Times New Roman"/>
          <w:sz w:val="28"/>
          <w:szCs w:val="28"/>
        </w:rPr>
        <w:t xml:space="preserve"> в сумме </w:t>
      </w:r>
      <w:r w:rsidR="00100BEB">
        <w:rPr>
          <w:rFonts w:ascii="Times New Roman" w:hAnsi="Times New Roman"/>
          <w:sz w:val="28"/>
          <w:szCs w:val="28"/>
        </w:rPr>
        <w:t>329247,2</w:t>
      </w:r>
      <w:r w:rsidR="0003225A">
        <w:rPr>
          <w:rFonts w:ascii="Times New Roman" w:hAnsi="Times New Roman"/>
          <w:sz w:val="28"/>
          <w:szCs w:val="28"/>
        </w:rPr>
        <w:t xml:space="preserve"> </w:t>
      </w:r>
      <w:r w:rsidR="004234B4">
        <w:rPr>
          <w:rFonts w:ascii="Times New Roman" w:hAnsi="Times New Roman"/>
          <w:sz w:val="28"/>
          <w:szCs w:val="28"/>
        </w:rPr>
        <w:t>тыс.</w:t>
      </w:r>
      <w:r w:rsidR="001A4E2A">
        <w:rPr>
          <w:rFonts w:ascii="Times New Roman" w:hAnsi="Times New Roman"/>
          <w:sz w:val="28"/>
          <w:szCs w:val="28"/>
        </w:rPr>
        <w:t xml:space="preserve"> </w:t>
      </w:r>
      <w:r w:rsidR="004234B4">
        <w:rPr>
          <w:rFonts w:ascii="Times New Roman" w:hAnsi="Times New Roman"/>
          <w:sz w:val="28"/>
          <w:szCs w:val="28"/>
        </w:rPr>
        <w:t>рублей;</w:t>
      </w:r>
    </w:p>
    <w:p w:rsidR="004234B4" w:rsidRDefault="005B3B79" w:rsidP="00595F13">
      <w:pPr>
        <w:pStyle w:val="12"/>
        <w:spacing w:after="0" w:line="360" w:lineRule="auto"/>
        <w:ind w:left="-15" w:firstLine="7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</w:t>
      </w:r>
      <w:r w:rsidR="004234B4">
        <w:rPr>
          <w:rFonts w:ascii="Times New Roman" w:hAnsi="Times New Roman"/>
          <w:sz w:val="28"/>
          <w:szCs w:val="28"/>
        </w:rPr>
        <w:t xml:space="preserve"> дефицит бюджета </w:t>
      </w:r>
      <w:r w:rsidR="0003225A">
        <w:rPr>
          <w:rFonts w:ascii="Times New Roman" w:hAnsi="Times New Roman"/>
          <w:sz w:val="28"/>
          <w:szCs w:val="28"/>
        </w:rPr>
        <w:t>муниципального округа</w:t>
      </w:r>
      <w:r w:rsidR="004234B4">
        <w:rPr>
          <w:rFonts w:ascii="Times New Roman" w:hAnsi="Times New Roman"/>
          <w:sz w:val="28"/>
          <w:szCs w:val="28"/>
        </w:rPr>
        <w:t xml:space="preserve"> в сумме</w:t>
      </w:r>
      <w:r w:rsidR="00B9046E">
        <w:rPr>
          <w:rFonts w:ascii="Times New Roman" w:hAnsi="Times New Roman"/>
          <w:sz w:val="28"/>
          <w:szCs w:val="28"/>
        </w:rPr>
        <w:t xml:space="preserve"> </w:t>
      </w:r>
      <w:r w:rsidR="0003225A">
        <w:rPr>
          <w:rFonts w:ascii="Times New Roman" w:hAnsi="Times New Roman"/>
          <w:sz w:val="28"/>
          <w:szCs w:val="28"/>
        </w:rPr>
        <w:t>10000,0</w:t>
      </w:r>
      <w:r w:rsidR="004234B4">
        <w:rPr>
          <w:rFonts w:ascii="Times New Roman" w:hAnsi="Times New Roman"/>
          <w:sz w:val="28"/>
          <w:szCs w:val="28"/>
        </w:rPr>
        <w:t xml:space="preserve"> тыс.</w:t>
      </w:r>
      <w:r w:rsidR="001A4E2A">
        <w:rPr>
          <w:rFonts w:ascii="Times New Roman" w:hAnsi="Times New Roman"/>
          <w:sz w:val="28"/>
          <w:szCs w:val="28"/>
        </w:rPr>
        <w:t xml:space="preserve"> </w:t>
      </w:r>
      <w:r w:rsidR="004234B4">
        <w:rPr>
          <w:rFonts w:ascii="Times New Roman" w:hAnsi="Times New Roman"/>
          <w:sz w:val="28"/>
          <w:szCs w:val="28"/>
        </w:rPr>
        <w:t>рублей.</w:t>
      </w:r>
    </w:p>
    <w:p w:rsidR="00521C96" w:rsidRDefault="00521C96" w:rsidP="00DE2908">
      <w:pPr>
        <w:pStyle w:val="12"/>
        <w:spacing w:after="0" w:line="360" w:lineRule="auto"/>
        <w:ind w:left="-15" w:firstLine="724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5B3B7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Утвердить основные характеристики бюджета </w:t>
      </w:r>
      <w:r w:rsidR="0003225A">
        <w:rPr>
          <w:rFonts w:ascii="Times New Roman" w:hAnsi="Times New Roman"/>
          <w:sz w:val="28"/>
          <w:szCs w:val="28"/>
        </w:rPr>
        <w:t>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20</w:t>
      </w:r>
      <w:r w:rsidR="008151AF">
        <w:rPr>
          <w:rFonts w:ascii="Times New Roman" w:hAnsi="Times New Roman"/>
          <w:sz w:val="28"/>
          <w:szCs w:val="28"/>
        </w:rPr>
        <w:t>2</w:t>
      </w:r>
      <w:r w:rsidR="00DE290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и на 20</w:t>
      </w:r>
      <w:r w:rsidR="000E78E2">
        <w:rPr>
          <w:rFonts w:ascii="Times New Roman" w:hAnsi="Times New Roman"/>
          <w:sz w:val="28"/>
          <w:szCs w:val="28"/>
        </w:rPr>
        <w:t>2</w:t>
      </w:r>
      <w:r w:rsidR="00DE290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год:</w:t>
      </w:r>
    </w:p>
    <w:p w:rsidR="00521C96" w:rsidRDefault="00A575FD" w:rsidP="00595F13">
      <w:pPr>
        <w:pStyle w:val="12"/>
        <w:spacing w:after="0" w:line="360" w:lineRule="auto"/>
        <w:ind w:left="-15" w:firstLine="7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</w:t>
      </w:r>
      <w:r w:rsidR="00521C96">
        <w:rPr>
          <w:rFonts w:ascii="Times New Roman" w:hAnsi="Times New Roman"/>
          <w:sz w:val="28"/>
          <w:szCs w:val="28"/>
        </w:rPr>
        <w:t xml:space="preserve"> общий объем доходов бюджета </w:t>
      </w:r>
      <w:r w:rsidR="0084525E">
        <w:rPr>
          <w:rFonts w:ascii="Times New Roman" w:hAnsi="Times New Roman"/>
          <w:sz w:val="28"/>
          <w:szCs w:val="28"/>
        </w:rPr>
        <w:t>муниципального округа</w:t>
      </w:r>
      <w:r w:rsidR="00521C96">
        <w:rPr>
          <w:rFonts w:ascii="Times New Roman" w:hAnsi="Times New Roman"/>
          <w:sz w:val="28"/>
          <w:szCs w:val="28"/>
        </w:rPr>
        <w:t xml:space="preserve"> на 20</w:t>
      </w:r>
      <w:r w:rsidR="008151AF">
        <w:rPr>
          <w:rFonts w:ascii="Times New Roman" w:hAnsi="Times New Roman"/>
          <w:sz w:val="28"/>
          <w:szCs w:val="28"/>
        </w:rPr>
        <w:t>2</w:t>
      </w:r>
      <w:r w:rsidR="00DE2908">
        <w:rPr>
          <w:rFonts w:ascii="Times New Roman" w:hAnsi="Times New Roman"/>
          <w:sz w:val="28"/>
          <w:szCs w:val="28"/>
        </w:rPr>
        <w:t>4</w:t>
      </w:r>
      <w:r w:rsidR="00521C96">
        <w:rPr>
          <w:rFonts w:ascii="Times New Roman" w:hAnsi="Times New Roman"/>
          <w:sz w:val="28"/>
          <w:szCs w:val="28"/>
        </w:rPr>
        <w:t xml:space="preserve"> год в </w:t>
      </w:r>
      <w:r w:rsidR="00521C96">
        <w:rPr>
          <w:rFonts w:ascii="Times New Roman" w:hAnsi="Times New Roman"/>
          <w:sz w:val="28"/>
          <w:szCs w:val="28"/>
        </w:rPr>
        <w:lastRenderedPageBreak/>
        <w:t>сумме</w:t>
      </w:r>
      <w:r w:rsidR="008F59F5">
        <w:rPr>
          <w:rFonts w:ascii="Times New Roman" w:hAnsi="Times New Roman"/>
          <w:sz w:val="28"/>
          <w:szCs w:val="28"/>
        </w:rPr>
        <w:t xml:space="preserve"> </w:t>
      </w:r>
      <w:r w:rsidR="00100BEB">
        <w:rPr>
          <w:rFonts w:ascii="Times New Roman" w:hAnsi="Times New Roman"/>
          <w:sz w:val="28"/>
          <w:szCs w:val="28"/>
        </w:rPr>
        <w:t>305047,0</w:t>
      </w:r>
      <w:r w:rsidR="0003225A">
        <w:rPr>
          <w:rFonts w:ascii="Times New Roman" w:hAnsi="Times New Roman"/>
          <w:sz w:val="28"/>
          <w:szCs w:val="28"/>
        </w:rPr>
        <w:t xml:space="preserve"> </w:t>
      </w:r>
      <w:r w:rsidR="00521C96">
        <w:rPr>
          <w:rFonts w:ascii="Times New Roman" w:hAnsi="Times New Roman"/>
          <w:sz w:val="28"/>
          <w:szCs w:val="28"/>
        </w:rPr>
        <w:t>тыс.</w:t>
      </w:r>
      <w:r w:rsidR="001A4E2A">
        <w:rPr>
          <w:rFonts w:ascii="Times New Roman" w:hAnsi="Times New Roman"/>
          <w:sz w:val="28"/>
          <w:szCs w:val="28"/>
        </w:rPr>
        <w:t xml:space="preserve"> </w:t>
      </w:r>
      <w:r w:rsidR="00521C96">
        <w:rPr>
          <w:rFonts w:ascii="Times New Roman" w:hAnsi="Times New Roman"/>
          <w:sz w:val="28"/>
          <w:szCs w:val="28"/>
        </w:rPr>
        <w:t>руб. и на 20</w:t>
      </w:r>
      <w:r w:rsidR="000E78E2">
        <w:rPr>
          <w:rFonts w:ascii="Times New Roman" w:hAnsi="Times New Roman"/>
          <w:sz w:val="28"/>
          <w:szCs w:val="28"/>
        </w:rPr>
        <w:t>2</w:t>
      </w:r>
      <w:r w:rsidR="00DE2908">
        <w:rPr>
          <w:rFonts w:ascii="Times New Roman" w:hAnsi="Times New Roman"/>
          <w:sz w:val="28"/>
          <w:szCs w:val="28"/>
        </w:rPr>
        <w:t>5</w:t>
      </w:r>
      <w:r w:rsidR="00521C96">
        <w:rPr>
          <w:rFonts w:ascii="Times New Roman" w:hAnsi="Times New Roman"/>
          <w:sz w:val="28"/>
          <w:szCs w:val="28"/>
        </w:rPr>
        <w:t xml:space="preserve"> год в сумме </w:t>
      </w:r>
      <w:r w:rsidR="00100BEB">
        <w:rPr>
          <w:rFonts w:ascii="Times New Roman" w:hAnsi="Times New Roman"/>
          <w:sz w:val="28"/>
          <w:szCs w:val="28"/>
        </w:rPr>
        <w:t>302279,9</w:t>
      </w:r>
      <w:r w:rsidR="00521C96">
        <w:rPr>
          <w:rFonts w:ascii="Times New Roman" w:hAnsi="Times New Roman"/>
          <w:sz w:val="28"/>
          <w:szCs w:val="28"/>
        </w:rPr>
        <w:t xml:space="preserve"> тыс.</w:t>
      </w:r>
      <w:r w:rsidR="001A4E2A">
        <w:rPr>
          <w:rFonts w:ascii="Times New Roman" w:hAnsi="Times New Roman"/>
          <w:sz w:val="28"/>
          <w:szCs w:val="28"/>
        </w:rPr>
        <w:t xml:space="preserve"> </w:t>
      </w:r>
      <w:r w:rsidR="00521C96">
        <w:rPr>
          <w:rFonts w:ascii="Times New Roman" w:hAnsi="Times New Roman"/>
          <w:sz w:val="28"/>
          <w:szCs w:val="28"/>
        </w:rPr>
        <w:t>руб.;</w:t>
      </w:r>
    </w:p>
    <w:p w:rsidR="00521C96" w:rsidRDefault="00A575FD" w:rsidP="00595F13">
      <w:pPr>
        <w:pStyle w:val="12"/>
        <w:spacing w:after="0" w:line="360" w:lineRule="auto"/>
        <w:ind w:left="-15" w:firstLine="7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</w:t>
      </w:r>
      <w:r w:rsidR="00521C96">
        <w:rPr>
          <w:rFonts w:ascii="Times New Roman" w:hAnsi="Times New Roman"/>
          <w:sz w:val="28"/>
          <w:szCs w:val="28"/>
        </w:rPr>
        <w:t xml:space="preserve"> общий объем расходов бюджета </w:t>
      </w:r>
      <w:r w:rsidR="0084525E">
        <w:rPr>
          <w:rFonts w:ascii="Times New Roman" w:hAnsi="Times New Roman"/>
          <w:sz w:val="28"/>
          <w:szCs w:val="28"/>
        </w:rPr>
        <w:t>муниципального округа</w:t>
      </w:r>
      <w:r w:rsidR="00521C96">
        <w:rPr>
          <w:rFonts w:ascii="Times New Roman" w:hAnsi="Times New Roman"/>
          <w:sz w:val="28"/>
          <w:szCs w:val="28"/>
        </w:rPr>
        <w:t xml:space="preserve"> на 20</w:t>
      </w:r>
      <w:r w:rsidR="008151AF">
        <w:rPr>
          <w:rFonts w:ascii="Times New Roman" w:hAnsi="Times New Roman"/>
          <w:sz w:val="28"/>
          <w:szCs w:val="28"/>
        </w:rPr>
        <w:t>2</w:t>
      </w:r>
      <w:r w:rsidR="00DE2908">
        <w:rPr>
          <w:rFonts w:ascii="Times New Roman" w:hAnsi="Times New Roman"/>
          <w:sz w:val="28"/>
          <w:szCs w:val="28"/>
        </w:rPr>
        <w:t>4</w:t>
      </w:r>
      <w:r w:rsidR="00521C96">
        <w:rPr>
          <w:rFonts w:ascii="Times New Roman" w:hAnsi="Times New Roman"/>
          <w:sz w:val="28"/>
          <w:szCs w:val="28"/>
        </w:rPr>
        <w:t xml:space="preserve"> год в сумме </w:t>
      </w:r>
      <w:r w:rsidR="00100BEB">
        <w:rPr>
          <w:rFonts w:ascii="Times New Roman" w:hAnsi="Times New Roman"/>
          <w:sz w:val="28"/>
          <w:szCs w:val="28"/>
        </w:rPr>
        <w:t>312547,0</w:t>
      </w:r>
      <w:r w:rsidR="00521C96">
        <w:rPr>
          <w:rFonts w:ascii="Times New Roman" w:hAnsi="Times New Roman"/>
          <w:sz w:val="28"/>
          <w:szCs w:val="28"/>
        </w:rPr>
        <w:t xml:space="preserve"> тыс.</w:t>
      </w:r>
      <w:r w:rsidR="001A4E2A">
        <w:rPr>
          <w:rFonts w:ascii="Times New Roman" w:hAnsi="Times New Roman"/>
          <w:sz w:val="28"/>
          <w:szCs w:val="28"/>
        </w:rPr>
        <w:t xml:space="preserve"> </w:t>
      </w:r>
      <w:r w:rsidR="00521C96">
        <w:rPr>
          <w:rFonts w:ascii="Times New Roman" w:hAnsi="Times New Roman"/>
          <w:sz w:val="28"/>
          <w:szCs w:val="28"/>
        </w:rPr>
        <w:t>руб. и на 20</w:t>
      </w:r>
      <w:r w:rsidR="000E78E2">
        <w:rPr>
          <w:rFonts w:ascii="Times New Roman" w:hAnsi="Times New Roman"/>
          <w:sz w:val="28"/>
          <w:szCs w:val="28"/>
        </w:rPr>
        <w:t>2</w:t>
      </w:r>
      <w:r w:rsidR="00DE2908">
        <w:rPr>
          <w:rFonts w:ascii="Times New Roman" w:hAnsi="Times New Roman"/>
          <w:sz w:val="28"/>
          <w:szCs w:val="28"/>
        </w:rPr>
        <w:t>5</w:t>
      </w:r>
      <w:r w:rsidR="00521C96">
        <w:rPr>
          <w:rFonts w:ascii="Times New Roman" w:hAnsi="Times New Roman"/>
          <w:sz w:val="28"/>
          <w:szCs w:val="28"/>
        </w:rPr>
        <w:t xml:space="preserve"> год в сумме </w:t>
      </w:r>
      <w:r w:rsidR="00100BEB">
        <w:rPr>
          <w:rFonts w:ascii="Times New Roman" w:hAnsi="Times New Roman"/>
          <w:sz w:val="28"/>
          <w:szCs w:val="28"/>
        </w:rPr>
        <w:t>309779,9</w:t>
      </w:r>
      <w:r w:rsidR="00521C96">
        <w:rPr>
          <w:rFonts w:ascii="Times New Roman" w:hAnsi="Times New Roman"/>
          <w:sz w:val="28"/>
          <w:szCs w:val="28"/>
        </w:rPr>
        <w:t xml:space="preserve"> тыс.руб.;</w:t>
      </w:r>
    </w:p>
    <w:p w:rsidR="00521C96" w:rsidRDefault="00A575FD" w:rsidP="00595F13">
      <w:pPr>
        <w:pStyle w:val="12"/>
        <w:spacing w:after="0" w:line="360" w:lineRule="auto"/>
        <w:ind w:left="-15" w:firstLine="7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</w:t>
      </w:r>
      <w:r w:rsidR="00521C96">
        <w:rPr>
          <w:rFonts w:ascii="Times New Roman" w:hAnsi="Times New Roman"/>
          <w:sz w:val="28"/>
          <w:szCs w:val="28"/>
        </w:rPr>
        <w:t xml:space="preserve"> дефицит бюджета </w:t>
      </w:r>
      <w:r w:rsidR="0084525E">
        <w:rPr>
          <w:rFonts w:ascii="Times New Roman" w:hAnsi="Times New Roman"/>
          <w:sz w:val="28"/>
          <w:szCs w:val="28"/>
        </w:rPr>
        <w:t>муниципального округа</w:t>
      </w:r>
      <w:r w:rsidR="00521C96">
        <w:rPr>
          <w:rFonts w:ascii="Times New Roman" w:hAnsi="Times New Roman"/>
          <w:sz w:val="28"/>
          <w:szCs w:val="28"/>
        </w:rPr>
        <w:t xml:space="preserve"> на 20</w:t>
      </w:r>
      <w:r w:rsidR="008151AF">
        <w:rPr>
          <w:rFonts w:ascii="Times New Roman" w:hAnsi="Times New Roman"/>
          <w:sz w:val="28"/>
          <w:szCs w:val="28"/>
        </w:rPr>
        <w:t>2</w:t>
      </w:r>
      <w:r w:rsidR="00DE2908">
        <w:rPr>
          <w:rFonts w:ascii="Times New Roman" w:hAnsi="Times New Roman"/>
          <w:sz w:val="28"/>
          <w:szCs w:val="28"/>
        </w:rPr>
        <w:t>4</w:t>
      </w:r>
      <w:r w:rsidR="00521C96">
        <w:rPr>
          <w:rFonts w:ascii="Times New Roman" w:hAnsi="Times New Roman"/>
          <w:sz w:val="28"/>
          <w:szCs w:val="28"/>
        </w:rPr>
        <w:t xml:space="preserve"> год в сумме </w:t>
      </w:r>
      <w:r w:rsidR="0003225A">
        <w:rPr>
          <w:rFonts w:ascii="Times New Roman" w:hAnsi="Times New Roman"/>
          <w:sz w:val="28"/>
          <w:szCs w:val="28"/>
        </w:rPr>
        <w:t>75</w:t>
      </w:r>
      <w:r w:rsidR="00CD0876">
        <w:rPr>
          <w:rFonts w:ascii="Times New Roman" w:hAnsi="Times New Roman"/>
          <w:sz w:val="28"/>
          <w:szCs w:val="28"/>
        </w:rPr>
        <w:t>00</w:t>
      </w:r>
      <w:r w:rsidR="00521C96">
        <w:rPr>
          <w:rFonts w:ascii="Times New Roman" w:hAnsi="Times New Roman"/>
          <w:sz w:val="28"/>
          <w:szCs w:val="28"/>
        </w:rPr>
        <w:t xml:space="preserve"> тыс.</w:t>
      </w:r>
      <w:r w:rsidR="0003225A">
        <w:rPr>
          <w:rFonts w:ascii="Times New Roman" w:hAnsi="Times New Roman"/>
          <w:sz w:val="28"/>
          <w:szCs w:val="28"/>
        </w:rPr>
        <w:t xml:space="preserve"> </w:t>
      </w:r>
      <w:r w:rsidR="00521C96">
        <w:rPr>
          <w:rFonts w:ascii="Times New Roman" w:hAnsi="Times New Roman"/>
          <w:sz w:val="28"/>
          <w:szCs w:val="28"/>
        </w:rPr>
        <w:t>руб. и на 20</w:t>
      </w:r>
      <w:r w:rsidR="002E6762">
        <w:rPr>
          <w:rFonts w:ascii="Times New Roman" w:hAnsi="Times New Roman"/>
          <w:sz w:val="28"/>
          <w:szCs w:val="28"/>
        </w:rPr>
        <w:t>2</w:t>
      </w:r>
      <w:r w:rsidR="00DE2908">
        <w:rPr>
          <w:rFonts w:ascii="Times New Roman" w:hAnsi="Times New Roman"/>
          <w:sz w:val="28"/>
          <w:szCs w:val="28"/>
        </w:rPr>
        <w:t>5</w:t>
      </w:r>
      <w:r w:rsidR="005C71CA">
        <w:rPr>
          <w:rFonts w:ascii="Times New Roman" w:hAnsi="Times New Roman"/>
          <w:sz w:val="28"/>
          <w:szCs w:val="28"/>
        </w:rPr>
        <w:t xml:space="preserve"> </w:t>
      </w:r>
      <w:r w:rsidR="00521C96">
        <w:rPr>
          <w:rFonts w:ascii="Times New Roman" w:hAnsi="Times New Roman"/>
          <w:sz w:val="28"/>
          <w:szCs w:val="28"/>
        </w:rPr>
        <w:t xml:space="preserve">год в сумме </w:t>
      </w:r>
      <w:r w:rsidR="0003225A">
        <w:rPr>
          <w:rFonts w:ascii="Times New Roman" w:hAnsi="Times New Roman"/>
          <w:sz w:val="28"/>
          <w:szCs w:val="28"/>
        </w:rPr>
        <w:t>75</w:t>
      </w:r>
      <w:r w:rsidR="00CD0876">
        <w:rPr>
          <w:rFonts w:ascii="Times New Roman" w:hAnsi="Times New Roman"/>
          <w:sz w:val="28"/>
          <w:szCs w:val="28"/>
        </w:rPr>
        <w:t>00,0</w:t>
      </w:r>
      <w:r w:rsidR="00521C96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521C96">
        <w:rPr>
          <w:rFonts w:ascii="Times New Roman" w:hAnsi="Times New Roman"/>
          <w:sz w:val="28"/>
          <w:szCs w:val="28"/>
        </w:rPr>
        <w:t>.р</w:t>
      </w:r>
      <w:proofErr w:type="gramEnd"/>
      <w:r w:rsidR="00521C96">
        <w:rPr>
          <w:rFonts w:ascii="Times New Roman" w:hAnsi="Times New Roman"/>
          <w:sz w:val="28"/>
          <w:szCs w:val="28"/>
        </w:rPr>
        <w:t>уб.</w:t>
      </w:r>
    </w:p>
    <w:p w:rsidR="000C7BC5" w:rsidRDefault="000C7BC5" w:rsidP="00595F13">
      <w:pPr>
        <w:pStyle w:val="12"/>
        <w:spacing w:after="0" w:line="360" w:lineRule="auto"/>
        <w:ind w:left="-15" w:firstLine="724"/>
        <w:jc w:val="both"/>
        <w:rPr>
          <w:rFonts w:ascii="Times New Roman" w:hAnsi="Times New Roman"/>
          <w:sz w:val="28"/>
          <w:szCs w:val="28"/>
        </w:rPr>
      </w:pPr>
    </w:p>
    <w:p w:rsidR="004234B4" w:rsidRDefault="004234B4" w:rsidP="00DE2908">
      <w:pPr>
        <w:spacing w:after="0" w:line="360" w:lineRule="auto"/>
        <w:ind w:firstLine="720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СТАТЬЯ 2 </w:t>
      </w:r>
    </w:p>
    <w:p w:rsidR="004234B4" w:rsidRDefault="004234B4" w:rsidP="00595F13">
      <w:pPr>
        <w:pStyle w:val="12"/>
        <w:spacing w:after="0" w:line="360" w:lineRule="auto"/>
        <w:ind w:left="3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Утвердить:</w:t>
      </w:r>
    </w:p>
    <w:p w:rsidR="004234B4" w:rsidRDefault="00A575FD" w:rsidP="00A575FD">
      <w:pPr>
        <w:pStyle w:val="12"/>
        <w:numPr>
          <w:ilvl w:val="0"/>
          <w:numId w:val="2"/>
        </w:numPr>
        <w:tabs>
          <w:tab w:val="clear" w:pos="720"/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4234B4">
        <w:rPr>
          <w:rFonts w:ascii="Times New Roman" w:hAnsi="Times New Roman"/>
          <w:sz w:val="28"/>
          <w:szCs w:val="28"/>
        </w:rPr>
        <w:t xml:space="preserve">еречень и коды главных распорядителей средств бюджета </w:t>
      </w:r>
      <w:r w:rsidR="0084525E">
        <w:rPr>
          <w:rFonts w:ascii="Times New Roman" w:hAnsi="Times New Roman"/>
          <w:sz w:val="28"/>
          <w:szCs w:val="28"/>
        </w:rPr>
        <w:t>Мурашинского муниципального округа</w:t>
      </w:r>
      <w:r w:rsidR="004234B4">
        <w:rPr>
          <w:rFonts w:ascii="Times New Roman" w:hAnsi="Times New Roman"/>
          <w:sz w:val="28"/>
          <w:szCs w:val="28"/>
        </w:rPr>
        <w:t xml:space="preserve"> согласно приложению </w:t>
      </w:r>
      <w:r w:rsidR="008B4EFA" w:rsidRPr="001B3BE3">
        <w:rPr>
          <w:rFonts w:ascii="Times New Roman" w:hAnsi="Times New Roman"/>
          <w:sz w:val="28"/>
          <w:szCs w:val="28"/>
        </w:rPr>
        <w:t>1</w:t>
      </w:r>
      <w:r w:rsidR="004234B4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2413DD">
        <w:rPr>
          <w:rFonts w:ascii="Times New Roman" w:hAnsi="Times New Roman"/>
          <w:sz w:val="28"/>
          <w:szCs w:val="28"/>
        </w:rPr>
        <w:t>;</w:t>
      </w:r>
    </w:p>
    <w:p w:rsidR="004234B4" w:rsidRDefault="00A575FD" w:rsidP="00595F13">
      <w:pPr>
        <w:pStyle w:val="12"/>
        <w:numPr>
          <w:ilvl w:val="0"/>
          <w:numId w:val="2"/>
        </w:numPr>
        <w:spacing w:after="0" w:line="360" w:lineRule="auto"/>
        <w:ind w:left="15" w:firstLine="69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4234B4">
        <w:rPr>
          <w:rFonts w:ascii="Times New Roman" w:hAnsi="Times New Roman"/>
          <w:sz w:val="28"/>
          <w:szCs w:val="28"/>
        </w:rPr>
        <w:t xml:space="preserve">еречень и коды </w:t>
      </w:r>
      <w:proofErr w:type="gramStart"/>
      <w:r w:rsidR="002F08DF" w:rsidRPr="002F08DF">
        <w:rPr>
          <w:rFonts w:ascii="Times New Roman" w:hAnsi="Times New Roman"/>
          <w:sz w:val="28"/>
          <w:szCs w:val="28"/>
        </w:rPr>
        <w:t>статей источников финансирования дефицита бюджета</w:t>
      </w:r>
      <w:proofErr w:type="gramEnd"/>
      <w:r w:rsidR="002F08DF" w:rsidRPr="002F08DF">
        <w:rPr>
          <w:rFonts w:ascii="Times New Roman" w:hAnsi="Times New Roman"/>
          <w:sz w:val="28"/>
          <w:szCs w:val="28"/>
        </w:rPr>
        <w:t xml:space="preserve"> Мурашинского муниципального округа</w:t>
      </w:r>
      <w:r w:rsidR="004234B4">
        <w:rPr>
          <w:rFonts w:ascii="Times New Roman" w:hAnsi="Times New Roman"/>
          <w:sz w:val="28"/>
          <w:szCs w:val="28"/>
        </w:rPr>
        <w:t xml:space="preserve"> согласно приложению </w:t>
      </w:r>
      <w:r w:rsidR="00DE2908">
        <w:rPr>
          <w:rFonts w:ascii="Times New Roman" w:hAnsi="Times New Roman"/>
          <w:sz w:val="28"/>
          <w:szCs w:val="28"/>
        </w:rPr>
        <w:t>2</w:t>
      </w:r>
      <w:r w:rsidR="004234B4" w:rsidRPr="002828D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4234B4">
        <w:rPr>
          <w:rFonts w:ascii="Times New Roman" w:hAnsi="Times New Roman"/>
          <w:sz w:val="28"/>
          <w:szCs w:val="28"/>
        </w:rPr>
        <w:t>к настоящему решению.</w:t>
      </w:r>
    </w:p>
    <w:p w:rsidR="000C7BC5" w:rsidRDefault="000C7BC5" w:rsidP="000C7BC5">
      <w:pPr>
        <w:pStyle w:val="12"/>
        <w:spacing w:after="0" w:line="360" w:lineRule="auto"/>
        <w:ind w:left="705"/>
        <w:jc w:val="both"/>
        <w:rPr>
          <w:rFonts w:ascii="Times New Roman" w:hAnsi="Times New Roman"/>
          <w:sz w:val="28"/>
          <w:szCs w:val="28"/>
        </w:rPr>
      </w:pPr>
    </w:p>
    <w:p w:rsidR="004234B4" w:rsidRDefault="004234B4" w:rsidP="00DE2908">
      <w:pPr>
        <w:spacing w:after="0" w:line="360" w:lineRule="auto"/>
        <w:ind w:firstLine="705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СТАТЬЯ </w:t>
      </w:r>
      <w:r w:rsidR="00847F41">
        <w:rPr>
          <w:rFonts w:ascii="Times New Roman" w:hAnsi="Times New Roman"/>
          <w:b/>
          <w:bCs/>
          <w:sz w:val="28"/>
          <w:szCs w:val="28"/>
        </w:rPr>
        <w:t>3</w:t>
      </w:r>
    </w:p>
    <w:p w:rsidR="004234B4" w:rsidRDefault="004234B4" w:rsidP="00595F13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в пределах общего объема доходов бюджета </w:t>
      </w:r>
      <w:r w:rsidR="002F08DF">
        <w:rPr>
          <w:rFonts w:ascii="Times New Roman" w:hAnsi="Times New Roman"/>
          <w:sz w:val="28"/>
          <w:szCs w:val="28"/>
        </w:rPr>
        <w:t>муниципального округа</w:t>
      </w:r>
      <w:r>
        <w:rPr>
          <w:rFonts w:ascii="Times New Roman" w:hAnsi="Times New Roman"/>
          <w:sz w:val="28"/>
          <w:szCs w:val="28"/>
        </w:rPr>
        <w:t xml:space="preserve">, установленного статьей 1 настоящего решения, </w:t>
      </w:r>
      <w:r w:rsidR="00B45D4B">
        <w:rPr>
          <w:rFonts w:ascii="Times New Roman" w:hAnsi="Times New Roman"/>
          <w:sz w:val="28"/>
          <w:szCs w:val="28"/>
        </w:rPr>
        <w:t>прогнозируемые</w:t>
      </w:r>
      <w:r>
        <w:rPr>
          <w:rFonts w:ascii="Times New Roman" w:hAnsi="Times New Roman"/>
          <w:sz w:val="28"/>
          <w:szCs w:val="28"/>
        </w:rPr>
        <w:t xml:space="preserve"> объемы поступления доходов бюджета </w:t>
      </w:r>
      <w:r w:rsidR="00B5653B">
        <w:rPr>
          <w:rFonts w:ascii="Times New Roman" w:hAnsi="Times New Roman"/>
          <w:sz w:val="28"/>
          <w:szCs w:val="28"/>
        </w:rPr>
        <w:t xml:space="preserve">Мурашинского </w:t>
      </w:r>
      <w:r w:rsidR="002F08DF">
        <w:rPr>
          <w:rFonts w:ascii="Times New Roman" w:hAnsi="Times New Roman"/>
          <w:sz w:val="28"/>
          <w:szCs w:val="28"/>
        </w:rPr>
        <w:t>муниципального округа</w:t>
      </w:r>
      <w:r>
        <w:rPr>
          <w:rFonts w:ascii="Times New Roman" w:hAnsi="Times New Roman"/>
          <w:sz w:val="28"/>
          <w:szCs w:val="28"/>
        </w:rPr>
        <w:t xml:space="preserve"> по статьям и подстатьям классификации доходов бюджетов</w:t>
      </w:r>
    </w:p>
    <w:p w:rsidR="00DA647C" w:rsidRDefault="00A575FD" w:rsidP="00A575FD">
      <w:pPr>
        <w:spacing w:after="0" w:line="360" w:lineRule="auto"/>
        <w:ind w:left="1080" w:hanging="37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</w:t>
      </w:r>
      <w:r w:rsidR="00DA647C">
        <w:rPr>
          <w:rFonts w:ascii="Times New Roman" w:hAnsi="Times New Roman"/>
          <w:sz w:val="28"/>
          <w:szCs w:val="28"/>
        </w:rPr>
        <w:t>а 20</w:t>
      </w:r>
      <w:r w:rsidR="00697FC2">
        <w:rPr>
          <w:rFonts w:ascii="Times New Roman" w:hAnsi="Times New Roman"/>
          <w:sz w:val="28"/>
          <w:szCs w:val="28"/>
        </w:rPr>
        <w:t>2</w:t>
      </w:r>
      <w:r w:rsidR="00DE2908">
        <w:rPr>
          <w:rFonts w:ascii="Times New Roman" w:hAnsi="Times New Roman"/>
          <w:sz w:val="28"/>
          <w:szCs w:val="28"/>
        </w:rPr>
        <w:t>3</w:t>
      </w:r>
      <w:r w:rsidR="00697FC2">
        <w:rPr>
          <w:rFonts w:ascii="Times New Roman" w:hAnsi="Times New Roman"/>
          <w:sz w:val="28"/>
          <w:szCs w:val="28"/>
        </w:rPr>
        <w:t xml:space="preserve"> </w:t>
      </w:r>
      <w:r w:rsidR="00DA647C">
        <w:rPr>
          <w:rFonts w:ascii="Times New Roman" w:hAnsi="Times New Roman"/>
          <w:sz w:val="28"/>
          <w:szCs w:val="28"/>
        </w:rPr>
        <w:t>год согласно приложению</w:t>
      </w:r>
      <w:r w:rsidR="00ED5ED9">
        <w:rPr>
          <w:rFonts w:ascii="Times New Roman" w:hAnsi="Times New Roman"/>
          <w:sz w:val="28"/>
          <w:szCs w:val="28"/>
        </w:rPr>
        <w:t xml:space="preserve"> </w:t>
      </w:r>
      <w:r w:rsidR="00DE2908">
        <w:rPr>
          <w:rFonts w:ascii="Times New Roman" w:hAnsi="Times New Roman"/>
          <w:sz w:val="28"/>
          <w:szCs w:val="28"/>
        </w:rPr>
        <w:t>3</w:t>
      </w:r>
      <w:r w:rsidR="00DA647C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DA647C" w:rsidRDefault="00A575FD" w:rsidP="00A575FD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</w:t>
      </w:r>
      <w:r w:rsidR="00DA647C">
        <w:rPr>
          <w:rFonts w:ascii="Times New Roman" w:hAnsi="Times New Roman"/>
          <w:sz w:val="28"/>
          <w:szCs w:val="28"/>
        </w:rPr>
        <w:t>а 20</w:t>
      </w:r>
      <w:r w:rsidR="00C316D3">
        <w:rPr>
          <w:rFonts w:ascii="Times New Roman" w:hAnsi="Times New Roman"/>
          <w:sz w:val="28"/>
          <w:szCs w:val="28"/>
        </w:rPr>
        <w:t>2</w:t>
      </w:r>
      <w:r w:rsidR="00DE2908">
        <w:rPr>
          <w:rFonts w:ascii="Times New Roman" w:hAnsi="Times New Roman"/>
          <w:sz w:val="28"/>
          <w:szCs w:val="28"/>
        </w:rPr>
        <w:t>4</w:t>
      </w:r>
      <w:r w:rsidR="000C2A76">
        <w:rPr>
          <w:rFonts w:ascii="Times New Roman" w:hAnsi="Times New Roman"/>
          <w:sz w:val="28"/>
          <w:szCs w:val="28"/>
        </w:rPr>
        <w:t xml:space="preserve"> год и на 202</w:t>
      </w:r>
      <w:r w:rsidR="00DE2908">
        <w:rPr>
          <w:rFonts w:ascii="Times New Roman" w:hAnsi="Times New Roman"/>
          <w:sz w:val="28"/>
          <w:szCs w:val="28"/>
        </w:rPr>
        <w:t>5</w:t>
      </w:r>
      <w:r w:rsidR="00DA647C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 w:rsidR="00DE2908">
        <w:rPr>
          <w:rFonts w:ascii="Times New Roman" w:hAnsi="Times New Roman"/>
          <w:sz w:val="28"/>
          <w:szCs w:val="28"/>
        </w:rPr>
        <w:t>4</w:t>
      </w:r>
      <w:r w:rsidR="00DA647C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0C7BC5" w:rsidRDefault="000C7BC5" w:rsidP="00A575FD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234B4" w:rsidRDefault="004234B4" w:rsidP="00DE2908">
      <w:pPr>
        <w:spacing w:after="0" w:line="360" w:lineRule="auto"/>
        <w:ind w:left="15" w:firstLine="690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СТАТЬЯ </w:t>
      </w:r>
      <w:r w:rsidR="00847F41">
        <w:rPr>
          <w:rFonts w:ascii="Times New Roman" w:hAnsi="Times New Roman"/>
          <w:b/>
          <w:bCs/>
          <w:sz w:val="28"/>
          <w:szCs w:val="28"/>
        </w:rPr>
        <w:t>4</w:t>
      </w:r>
    </w:p>
    <w:p w:rsidR="00433C60" w:rsidRDefault="004234B4" w:rsidP="00595F13">
      <w:pPr>
        <w:spacing w:after="0" w:line="360" w:lineRule="auto"/>
        <w:ind w:firstLine="6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в пределах общего объема расходов бюджета </w:t>
      </w:r>
      <w:r w:rsidR="001327AD">
        <w:rPr>
          <w:rFonts w:ascii="Times New Roman" w:hAnsi="Times New Roman"/>
          <w:sz w:val="28"/>
          <w:szCs w:val="28"/>
        </w:rPr>
        <w:t>муниципального округа</w:t>
      </w:r>
      <w:r w:rsidR="00D45F0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установленного статьей 1 настоящего решения, распределение бюджетных ассигн</w:t>
      </w:r>
      <w:r w:rsidR="00D21FBB">
        <w:rPr>
          <w:rFonts w:ascii="Times New Roman" w:hAnsi="Times New Roman"/>
          <w:sz w:val="28"/>
          <w:szCs w:val="28"/>
        </w:rPr>
        <w:t>ований по разделам</w:t>
      </w:r>
      <w:r w:rsidR="00483F71">
        <w:rPr>
          <w:rFonts w:ascii="Times New Roman" w:hAnsi="Times New Roman"/>
          <w:sz w:val="28"/>
          <w:szCs w:val="28"/>
        </w:rPr>
        <w:t xml:space="preserve"> и</w:t>
      </w:r>
      <w:r w:rsidR="00D21FBB">
        <w:rPr>
          <w:rFonts w:ascii="Times New Roman" w:hAnsi="Times New Roman"/>
          <w:sz w:val="28"/>
          <w:szCs w:val="28"/>
        </w:rPr>
        <w:t xml:space="preserve"> подразделам</w:t>
      </w:r>
      <w:r>
        <w:rPr>
          <w:rFonts w:ascii="Times New Roman" w:hAnsi="Times New Roman"/>
          <w:sz w:val="28"/>
          <w:szCs w:val="28"/>
        </w:rPr>
        <w:t xml:space="preserve"> классификации расходов бюджет</w:t>
      </w:r>
      <w:r w:rsidR="00ED5ED9">
        <w:rPr>
          <w:rFonts w:ascii="Times New Roman" w:hAnsi="Times New Roman"/>
          <w:sz w:val="28"/>
          <w:szCs w:val="28"/>
        </w:rPr>
        <w:t>ов</w:t>
      </w:r>
      <w:r w:rsidR="00433C60">
        <w:rPr>
          <w:rFonts w:ascii="Times New Roman" w:hAnsi="Times New Roman"/>
          <w:sz w:val="28"/>
          <w:szCs w:val="28"/>
        </w:rPr>
        <w:t>:</w:t>
      </w:r>
    </w:p>
    <w:p w:rsidR="004234B4" w:rsidRDefault="00A575FD" w:rsidP="00595F13">
      <w:pPr>
        <w:spacing w:after="0" w:line="360" w:lineRule="auto"/>
        <w:ind w:firstLine="6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433C60">
        <w:rPr>
          <w:rFonts w:ascii="Times New Roman" w:hAnsi="Times New Roman"/>
          <w:sz w:val="28"/>
          <w:szCs w:val="28"/>
        </w:rPr>
        <w:t>а 20</w:t>
      </w:r>
      <w:r w:rsidR="00697FC2">
        <w:rPr>
          <w:rFonts w:ascii="Times New Roman" w:hAnsi="Times New Roman"/>
          <w:sz w:val="28"/>
          <w:szCs w:val="28"/>
        </w:rPr>
        <w:t>2</w:t>
      </w:r>
      <w:r w:rsidR="00DE2908">
        <w:rPr>
          <w:rFonts w:ascii="Times New Roman" w:hAnsi="Times New Roman"/>
          <w:sz w:val="28"/>
          <w:szCs w:val="28"/>
        </w:rPr>
        <w:t>3</w:t>
      </w:r>
      <w:r w:rsidR="00433C60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 w:rsidR="00DE2908">
        <w:rPr>
          <w:rFonts w:ascii="Times New Roman" w:hAnsi="Times New Roman"/>
          <w:sz w:val="28"/>
          <w:szCs w:val="28"/>
        </w:rPr>
        <w:t>5</w:t>
      </w:r>
      <w:r w:rsidR="00433C60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433C60" w:rsidRDefault="00A575FD" w:rsidP="00595F13">
      <w:pPr>
        <w:spacing w:after="0" w:line="360" w:lineRule="auto"/>
        <w:ind w:firstLine="6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</w:t>
      </w:r>
      <w:r w:rsidR="00433C60">
        <w:rPr>
          <w:rFonts w:ascii="Times New Roman" w:hAnsi="Times New Roman"/>
          <w:sz w:val="28"/>
          <w:szCs w:val="28"/>
        </w:rPr>
        <w:t>а 20</w:t>
      </w:r>
      <w:r w:rsidR="006F5B04">
        <w:rPr>
          <w:rFonts w:ascii="Times New Roman" w:hAnsi="Times New Roman"/>
          <w:sz w:val="28"/>
          <w:szCs w:val="28"/>
        </w:rPr>
        <w:t>2</w:t>
      </w:r>
      <w:r w:rsidR="00DE2908">
        <w:rPr>
          <w:rFonts w:ascii="Times New Roman" w:hAnsi="Times New Roman"/>
          <w:sz w:val="28"/>
          <w:szCs w:val="28"/>
        </w:rPr>
        <w:t>4</w:t>
      </w:r>
      <w:r w:rsidR="00433C60">
        <w:rPr>
          <w:rFonts w:ascii="Times New Roman" w:hAnsi="Times New Roman"/>
          <w:sz w:val="28"/>
          <w:szCs w:val="28"/>
        </w:rPr>
        <w:t xml:space="preserve"> год и на 20</w:t>
      </w:r>
      <w:r w:rsidR="00FD5EF6">
        <w:rPr>
          <w:rFonts w:ascii="Times New Roman" w:hAnsi="Times New Roman"/>
          <w:sz w:val="28"/>
          <w:szCs w:val="28"/>
        </w:rPr>
        <w:t>2</w:t>
      </w:r>
      <w:r w:rsidR="00DE2908">
        <w:rPr>
          <w:rFonts w:ascii="Times New Roman" w:hAnsi="Times New Roman"/>
          <w:sz w:val="28"/>
          <w:szCs w:val="28"/>
        </w:rPr>
        <w:t>5</w:t>
      </w:r>
      <w:r w:rsidR="00433C60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 w:rsidR="00DE2908">
        <w:rPr>
          <w:rFonts w:ascii="Times New Roman" w:hAnsi="Times New Roman"/>
          <w:sz w:val="28"/>
          <w:szCs w:val="28"/>
        </w:rPr>
        <w:t>6</w:t>
      </w:r>
      <w:r w:rsidR="00433C60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0C7BC5" w:rsidRDefault="000C7BC5" w:rsidP="00DE2908">
      <w:pPr>
        <w:spacing w:after="0" w:line="360" w:lineRule="auto"/>
        <w:ind w:left="45" w:firstLine="675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29285D" w:rsidRPr="00D1156C" w:rsidRDefault="0029285D" w:rsidP="00DE2908">
      <w:pPr>
        <w:spacing w:after="0" w:line="360" w:lineRule="auto"/>
        <w:ind w:left="45" w:firstLine="675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D1156C">
        <w:rPr>
          <w:rFonts w:ascii="Times New Roman" w:hAnsi="Times New Roman"/>
          <w:b/>
          <w:sz w:val="28"/>
          <w:szCs w:val="28"/>
        </w:rPr>
        <w:t xml:space="preserve">СТАТЬЯ </w:t>
      </w:r>
      <w:r w:rsidR="00001B55">
        <w:rPr>
          <w:rFonts w:ascii="Times New Roman" w:hAnsi="Times New Roman"/>
          <w:b/>
          <w:sz w:val="28"/>
          <w:szCs w:val="28"/>
        </w:rPr>
        <w:t>5</w:t>
      </w:r>
    </w:p>
    <w:p w:rsidR="0029285D" w:rsidRDefault="0029285D" w:rsidP="00595F13">
      <w:pPr>
        <w:spacing w:after="0" w:line="360" w:lineRule="auto"/>
        <w:ind w:left="45" w:firstLine="6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в пределах общего объема расходов бюджета </w:t>
      </w:r>
      <w:r w:rsidR="001327AD">
        <w:rPr>
          <w:rFonts w:ascii="Times New Roman" w:hAnsi="Times New Roman"/>
          <w:sz w:val="28"/>
          <w:szCs w:val="28"/>
        </w:rPr>
        <w:t>муниципального округа</w:t>
      </w:r>
      <w:r w:rsidR="00DF339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установленного статьей 1 настоящего решения, распределение бюджетных ассигнований по целевым статьям</w:t>
      </w:r>
      <w:r w:rsidR="000108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(муниципальным программам</w:t>
      </w:r>
      <w:r w:rsidR="00010819">
        <w:rPr>
          <w:rFonts w:ascii="Times New Roman" w:hAnsi="Times New Roman"/>
          <w:sz w:val="28"/>
          <w:szCs w:val="28"/>
        </w:rPr>
        <w:t xml:space="preserve"> </w:t>
      </w:r>
      <w:r w:rsidR="001327AD" w:rsidRPr="001327AD">
        <w:rPr>
          <w:rFonts w:ascii="Times New Roman" w:hAnsi="Times New Roman"/>
          <w:sz w:val="28"/>
          <w:szCs w:val="28"/>
        </w:rPr>
        <w:t xml:space="preserve">Мурашинского муниципального округа и непрограммным направлениям деятельности), группам </w:t>
      </w:r>
      <w:proofErr w:type="gramStart"/>
      <w:r w:rsidR="001327AD" w:rsidRPr="001327AD">
        <w:rPr>
          <w:rFonts w:ascii="Times New Roman" w:hAnsi="Times New Roman"/>
          <w:sz w:val="28"/>
          <w:szCs w:val="28"/>
        </w:rPr>
        <w:t xml:space="preserve">видов расходов </w:t>
      </w:r>
      <w:r w:rsidR="001327AD">
        <w:rPr>
          <w:rFonts w:ascii="Times New Roman" w:hAnsi="Times New Roman"/>
          <w:sz w:val="28"/>
          <w:szCs w:val="28"/>
        </w:rPr>
        <w:t>классификации расходов бюджетов</w:t>
      </w:r>
      <w:proofErr w:type="gramEnd"/>
      <w:r w:rsidR="00DF3394">
        <w:rPr>
          <w:rFonts w:ascii="Times New Roman" w:hAnsi="Times New Roman"/>
          <w:sz w:val="28"/>
          <w:szCs w:val="28"/>
        </w:rPr>
        <w:t>:</w:t>
      </w:r>
    </w:p>
    <w:p w:rsidR="00DF3394" w:rsidRDefault="001327AD" w:rsidP="00A575F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A575FD">
        <w:rPr>
          <w:rFonts w:ascii="Times New Roman" w:hAnsi="Times New Roman"/>
          <w:sz w:val="28"/>
          <w:szCs w:val="28"/>
        </w:rPr>
        <w:t>н</w:t>
      </w:r>
      <w:r w:rsidR="00DF3394">
        <w:rPr>
          <w:rFonts w:ascii="Times New Roman" w:hAnsi="Times New Roman"/>
          <w:sz w:val="28"/>
          <w:szCs w:val="28"/>
        </w:rPr>
        <w:t>а 20</w:t>
      </w:r>
      <w:r w:rsidR="00697FC2">
        <w:rPr>
          <w:rFonts w:ascii="Times New Roman" w:hAnsi="Times New Roman"/>
          <w:sz w:val="28"/>
          <w:szCs w:val="28"/>
        </w:rPr>
        <w:t>2</w:t>
      </w:r>
      <w:r w:rsidR="00DE2908">
        <w:rPr>
          <w:rFonts w:ascii="Times New Roman" w:hAnsi="Times New Roman"/>
          <w:sz w:val="28"/>
          <w:szCs w:val="28"/>
        </w:rPr>
        <w:t>3</w:t>
      </w:r>
      <w:r w:rsidR="00DF3394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 w:rsidR="00DE2908">
        <w:rPr>
          <w:rFonts w:ascii="Times New Roman" w:hAnsi="Times New Roman"/>
          <w:sz w:val="28"/>
          <w:szCs w:val="28"/>
        </w:rPr>
        <w:t>7</w:t>
      </w:r>
      <w:r w:rsidR="0097643C">
        <w:rPr>
          <w:rFonts w:ascii="Times New Roman" w:hAnsi="Times New Roman"/>
          <w:sz w:val="28"/>
          <w:szCs w:val="28"/>
        </w:rPr>
        <w:t xml:space="preserve"> к настоящему решению</w:t>
      </w:r>
      <w:r>
        <w:rPr>
          <w:rFonts w:ascii="Times New Roman" w:hAnsi="Times New Roman"/>
          <w:sz w:val="28"/>
          <w:szCs w:val="28"/>
        </w:rPr>
        <w:t>;</w:t>
      </w:r>
    </w:p>
    <w:p w:rsidR="0097643C" w:rsidRDefault="00A575FD" w:rsidP="00A575FD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97643C">
        <w:rPr>
          <w:rFonts w:ascii="Times New Roman" w:hAnsi="Times New Roman"/>
          <w:sz w:val="28"/>
          <w:szCs w:val="28"/>
        </w:rPr>
        <w:t>а 20</w:t>
      </w:r>
      <w:r w:rsidR="00697FC2">
        <w:rPr>
          <w:rFonts w:ascii="Times New Roman" w:hAnsi="Times New Roman"/>
          <w:sz w:val="28"/>
          <w:szCs w:val="28"/>
        </w:rPr>
        <w:t>2</w:t>
      </w:r>
      <w:r w:rsidR="00DE2908">
        <w:rPr>
          <w:rFonts w:ascii="Times New Roman" w:hAnsi="Times New Roman"/>
          <w:sz w:val="28"/>
          <w:szCs w:val="28"/>
        </w:rPr>
        <w:t>4</w:t>
      </w:r>
      <w:r w:rsidR="0097643C">
        <w:rPr>
          <w:rFonts w:ascii="Times New Roman" w:hAnsi="Times New Roman"/>
          <w:sz w:val="28"/>
          <w:szCs w:val="28"/>
        </w:rPr>
        <w:t xml:space="preserve"> год и на 20</w:t>
      </w:r>
      <w:r w:rsidR="00151B2E">
        <w:rPr>
          <w:rFonts w:ascii="Times New Roman" w:hAnsi="Times New Roman"/>
          <w:sz w:val="28"/>
          <w:szCs w:val="28"/>
        </w:rPr>
        <w:t>2</w:t>
      </w:r>
      <w:r w:rsidR="00DE2908">
        <w:rPr>
          <w:rFonts w:ascii="Times New Roman" w:hAnsi="Times New Roman"/>
          <w:sz w:val="28"/>
          <w:szCs w:val="28"/>
        </w:rPr>
        <w:t>5</w:t>
      </w:r>
      <w:r w:rsidR="0097643C">
        <w:rPr>
          <w:rFonts w:ascii="Times New Roman" w:hAnsi="Times New Roman"/>
          <w:sz w:val="28"/>
          <w:szCs w:val="28"/>
        </w:rPr>
        <w:t xml:space="preserve"> год</w:t>
      </w:r>
      <w:r w:rsidR="002F54BC">
        <w:rPr>
          <w:rFonts w:ascii="Times New Roman" w:hAnsi="Times New Roman"/>
          <w:sz w:val="28"/>
          <w:szCs w:val="28"/>
        </w:rPr>
        <w:t xml:space="preserve"> согласно приложению </w:t>
      </w:r>
      <w:r w:rsidR="00DE2908">
        <w:rPr>
          <w:rFonts w:ascii="Times New Roman" w:hAnsi="Times New Roman"/>
          <w:sz w:val="28"/>
          <w:szCs w:val="28"/>
        </w:rPr>
        <w:t>8</w:t>
      </w:r>
      <w:r w:rsidR="002F54BC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0C7BC5" w:rsidRDefault="000C7BC5" w:rsidP="00DE2908">
      <w:pPr>
        <w:spacing w:after="0" w:line="360" w:lineRule="auto"/>
        <w:ind w:left="-15" w:firstLine="690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4234B4" w:rsidRDefault="004234B4" w:rsidP="00DE2908">
      <w:pPr>
        <w:spacing w:after="0" w:line="360" w:lineRule="auto"/>
        <w:ind w:left="-15" w:firstLine="690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СТАТЬЯ </w:t>
      </w:r>
      <w:r w:rsidR="0065293B">
        <w:rPr>
          <w:rFonts w:ascii="Times New Roman" w:hAnsi="Times New Roman"/>
          <w:b/>
          <w:bCs/>
          <w:sz w:val="28"/>
          <w:szCs w:val="28"/>
        </w:rPr>
        <w:t>6</w:t>
      </w:r>
    </w:p>
    <w:p w:rsidR="002562B2" w:rsidRDefault="004234B4" w:rsidP="00595F13">
      <w:pPr>
        <w:spacing w:after="0" w:line="360" w:lineRule="auto"/>
        <w:ind w:left="45" w:firstLine="6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ведомственную структуру расходов бюджета </w:t>
      </w:r>
      <w:r w:rsidR="00B5653B">
        <w:rPr>
          <w:rFonts w:ascii="Times New Roman" w:hAnsi="Times New Roman"/>
          <w:sz w:val="28"/>
          <w:szCs w:val="28"/>
        </w:rPr>
        <w:t xml:space="preserve">Мурашинского </w:t>
      </w:r>
      <w:r w:rsidR="001327AD">
        <w:rPr>
          <w:rFonts w:ascii="Times New Roman" w:hAnsi="Times New Roman"/>
          <w:sz w:val="28"/>
          <w:szCs w:val="28"/>
        </w:rPr>
        <w:t>муниципального округа</w:t>
      </w:r>
      <w:r w:rsidR="002562B2">
        <w:rPr>
          <w:rFonts w:ascii="Times New Roman" w:hAnsi="Times New Roman"/>
          <w:sz w:val="28"/>
          <w:szCs w:val="28"/>
        </w:rPr>
        <w:t>:</w:t>
      </w:r>
    </w:p>
    <w:p w:rsidR="004234B4" w:rsidRDefault="00A575FD" w:rsidP="00A575F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2562B2">
        <w:rPr>
          <w:rFonts w:ascii="Times New Roman" w:hAnsi="Times New Roman"/>
          <w:sz w:val="28"/>
          <w:szCs w:val="28"/>
        </w:rPr>
        <w:t>на 20</w:t>
      </w:r>
      <w:r w:rsidR="00697FC2">
        <w:rPr>
          <w:rFonts w:ascii="Times New Roman" w:hAnsi="Times New Roman"/>
          <w:sz w:val="28"/>
          <w:szCs w:val="28"/>
        </w:rPr>
        <w:t>2</w:t>
      </w:r>
      <w:r w:rsidR="00DE2908">
        <w:rPr>
          <w:rFonts w:ascii="Times New Roman" w:hAnsi="Times New Roman"/>
          <w:sz w:val="28"/>
          <w:szCs w:val="28"/>
        </w:rPr>
        <w:t>3</w:t>
      </w:r>
      <w:r w:rsidR="002562B2">
        <w:rPr>
          <w:rFonts w:ascii="Times New Roman" w:hAnsi="Times New Roman"/>
          <w:sz w:val="28"/>
          <w:szCs w:val="28"/>
        </w:rPr>
        <w:t xml:space="preserve"> год</w:t>
      </w:r>
      <w:r w:rsidR="00011339">
        <w:rPr>
          <w:rFonts w:ascii="Times New Roman" w:hAnsi="Times New Roman"/>
          <w:sz w:val="28"/>
          <w:szCs w:val="28"/>
        </w:rPr>
        <w:t xml:space="preserve"> согласно приложению </w:t>
      </w:r>
      <w:r w:rsidR="00DE2908">
        <w:rPr>
          <w:rFonts w:ascii="Times New Roman" w:hAnsi="Times New Roman"/>
          <w:sz w:val="28"/>
          <w:szCs w:val="28"/>
        </w:rPr>
        <w:t>9</w:t>
      </w:r>
      <w:r w:rsidR="00011339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2562B2">
        <w:rPr>
          <w:rFonts w:ascii="Times New Roman" w:hAnsi="Times New Roman"/>
          <w:sz w:val="28"/>
          <w:szCs w:val="28"/>
        </w:rPr>
        <w:t>;</w:t>
      </w:r>
    </w:p>
    <w:p w:rsidR="002562B2" w:rsidRDefault="002562B2" w:rsidP="00A575FD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</w:t>
      </w:r>
      <w:r w:rsidR="00EB30BE">
        <w:rPr>
          <w:rFonts w:ascii="Times New Roman" w:hAnsi="Times New Roman"/>
          <w:sz w:val="28"/>
          <w:szCs w:val="28"/>
        </w:rPr>
        <w:t>2</w:t>
      </w:r>
      <w:r w:rsidR="00DE290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 и на 20</w:t>
      </w:r>
      <w:r w:rsidR="000E4719">
        <w:rPr>
          <w:rFonts w:ascii="Times New Roman" w:hAnsi="Times New Roman"/>
          <w:sz w:val="28"/>
          <w:szCs w:val="28"/>
        </w:rPr>
        <w:t>2</w:t>
      </w:r>
      <w:r w:rsidR="00DE290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согласно приложению </w:t>
      </w:r>
      <w:r w:rsidR="00DE2908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0C7BC5" w:rsidRDefault="000C7BC5" w:rsidP="00DE2908">
      <w:pPr>
        <w:spacing w:after="0" w:line="360" w:lineRule="auto"/>
        <w:ind w:firstLine="690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4234B4" w:rsidRDefault="004234B4" w:rsidP="00DE2908">
      <w:pPr>
        <w:spacing w:after="0" w:line="360" w:lineRule="auto"/>
        <w:ind w:firstLine="690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СТАТЬЯ </w:t>
      </w:r>
      <w:r w:rsidR="008B3A36">
        <w:rPr>
          <w:rFonts w:ascii="Times New Roman" w:hAnsi="Times New Roman"/>
          <w:b/>
          <w:bCs/>
          <w:sz w:val="28"/>
          <w:szCs w:val="28"/>
        </w:rPr>
        <w:t>7</w:t>
      </w:r>
    </w:p>
    <w:p w:rsidR="00697FC2" w:rsidRDefault="00697FC2" w:rsidP="00812C35">
      <w:pPr>
        <w:pStyle w:val="12"/>
        <w:spacing w:after="0" w:line="360" w:lineRule="auto"/>
        <w:ind w:left="0" w:firstLine="73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перечень публичных нормативных обязательств, подлежащих исполнению за счет средств бюджета </w:t>
      </w:r>
      <w:r w:rsidR="00094C7E">
        <w:rPr>
          <w:rFonts w:ascii="Times New Roman" w:hAnsi="Times New Roman"/>
          <w:sz w:val="28"/>
          <w:szCs w:val="28"/>
        </w:rPr>
        <w:t>Мурашинского муниципального округа</w:t>
      </w:r>
      <w:r>
        <w:rPr>
          <w:rFonts w:ascii="Times New Roman" w:hAnsi="Times New Roman"/>
          <w:sz w:val="28"/>
          <w:szCs w:val="28"/>
        </w:rPr>
        <w:t>, с указание</w:t>
      </w:r>
      <w:r w:rsidR="00812C35">
        <w:rPr>
          <w:rFonts w:ascii="Times New Roman" w:hAnsi="Times New Roman"/>
          <w:sz w:val="28"/>
          <w:szCs w:val="28"/>
        </w:rPr>
        <w:t>м бюджетных ассигнований по ним, а также общий объем бюджетных ассигнований, направляемых на их исполнение:</w:t>
      </w:r>
    </w:p>
    <w:p w:rsidR="00697FC2" w:rsidRDefault="00697FC2" w:rsidP="00B71CFA">
      <w:pPr>
        <w:pStyle w:val="12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</w:t>
      </w:r>
      <w:r w:rsidR="00F80D85">
        <w:rPr>
          <w:rFonts w:ascii="Times New Roman" w:hAnsi="Times New Roman"/>
          <w:sz w:val="28"/>
          <w:szCs w:val="28"/>
        </w:rPr>
        <w:t>2</w:t>
      </w:r>
      <w:r w:rsidR="00DE2908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 согласно приложению </w:t>
      </w:r>
      <w:r w:rsidR="00DE2908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697FC2" w:rsidRDefault="00697FC2" w:rsidP="00B71CFA">
      <w:pPr>
        <w:pStyle w:val="12"/>
        <w:spacing w:after="0" w:line="360" w:lineRule="auto"/>
        <w:ind w:left="0" w:firstLine="73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</w:t>
      </w:r>
      <w:r w:rsidR="00DE290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 и на 202</w:t>
      </w:r>
      <w:r w:rsidR="00DE290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согласно приложению </w:t>
      </w:r>
      <w:r w:rsidR="00DE2908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0C7BC5" w:rsidRDefault="000C7BC5" w:rsidP="00DE2908">
      <w:pPr>
        <w:spacing w:after="0" w:line="360" w:lineRule="auto"/>
        <w:ind w:firstLine="720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4234B4" w:rsidRDefault="004234B4" w:rsidP="00DE2908">
      <w:pPr>
        <w:spacing w:after="0" w:line="360" w:lineRule="auto"/>
        <w:ind w:firstLine="720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СТАТЬЯ </w:t>
      </w:r>
      <w:r w:rsidR="008B3A36">
        <w:rPr>
          <w:rFonts w:ascii="Times New Roman" w:hAnsi="Times New Roman"/>
          <w:b/>
          <w:bCs/>
          <w:sz w:val="28"/>
          <w:szCs w:val="28"/>
        </w:rPr>
        <w:t>8</w:t>
      </w:r>
    </w:p>
    <w:p w:rsidR="00697FC2" w:rsidRDefault="00697FC2" w:rsidP="00697FC2">
      <w:pPr>
        <w:spacing w:after="0" w:line="360" w:lineRule="auto"/>
        <w:ind w:left="45" w:firstLine="6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источники финансирования дефицита бюджета </w:t>
      </w:r>
      <w:r w:rsidR="00C07454">
        <w:rPr>
          <w:rFonts w:ascii="Times New Roman" w:hAnsi="Times New Roman"/>
          <w:sz w:val="28"/>
          <w:szCs w:val="28"/>
        </w:rPr>
        <w:t>муниципального округа</w:t>
      </w:r>
      <w:r>
        <w:rPr>
          <w:rFonts w:ascii="Times New Roman" w:hAnsi="Times New Roman"/>
          <w:sz w:val="28"/>
          <w:szCs w:val="28"/>
        </w:rPr>
        <w:t>:</w:t>
      </w:r>
    </w:p>
    <w:p w:rsidR="00697FC2" w:rsidRDefault="00DB6882" w:rsidP="00DB688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</w:t>
      </w:r>
      <w:r w:rsidR="00697FC2">
        <w:rPr>
          <w:rFonts w:ascii="Times New Roman" w:hAnsi="Times New Roman"/>
          <w:sz w:val="28"/>
          <w:szCs w:val="28"/>
        </w:rPr>
        <w:t>на 202</w:t>
      </w:r>
      <w:r w:rsidR="00DE2908">
        <w:rPr>
          <w:rFonts w:ascii="Times New Roman" w:hAnsi="Times New Roman"/>
          <w:sz w:val="28"/>
          <w:szCs w:val="28"/>
        </w:rPr>
        <w:t>3</w:t>
      </w:r>
      <w:r w:rsidR="00C07454">
        <w:rPr>
          <w:rFonts w:ascii="Times New Roman" w:hAnsi="Times New Roman"/>
          <w:sz w:val="28"/>
          <w:szCs w:val="28"/>
        </w:rPr>
        <w:t xml:space="preserve"> </w:t>
      </w:r>
      <w:r w:rsidR="00697FC2">
        <w:rPr>
          <w:rFonts w:ascii="Times New Roman" w:hAnsi="Times New Roman"/>
          <w:sz w:val="28"/>
          <w:szCs w:val="28"/>
        </w:rPr>
        <w:t xml:space="preserve">год согласно приложению </w:t>
      </w:r>
      <w:r w:rsidR="00DE2908">
        <w:rPr>
          <w:rFonts w:ascii="Times New Roman" w:hAnsi="Times New Roman"/>
          <w:sz w:val="28"/>
          <w:szCs w:val="28"/>
        </w:rPr>
        <w:t>13</w:t>
      </w:r>
      <w:r w:rsidR="00697FC2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697FC2" w:rsidRDefault="00DB6882" w:rsidP="00DB688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697FC2">
        <w:rPr>
          <w:rFonts w:ascii="Times New Roman" w:hAnsi="Times New Roman"/>
          <w:sz w:val="28"/>
          <w:szCs w:val="28"/>
        </w:rPr>
        <w:t>на 202</w:t>
      </w:r>
      <w:r w:rsidR="00DE2908">
        <w:rPr>
          <w:rFonts w:ascii="Times New Roman" w:hAnsi="Times New Roman"/>
          <w:sz w:val="28"/>
          <w:szCs w:val="28"/>
        </w:rPr>
        <w:t>4</w:t>
      </w:r>
      <w:r w:rsidR="00C07454">
        <w:rPr>
          <w:rFonts w:ascii="Times New Roman" w:hAnsi="Times New Roman"/>
          <w:sz w:val="28"/>
          <w:szCs w:val="28"/>
        </w:rPr>
        <w:t xml:space="preserve"> </w:t>
      </w:r>
      <w:r w:rsidR="00697FC2">
        <w:rPr>
          <w:rFonts w:ascii="Times New Roman" w:hAnsi="Times New Roman"/>
          <w:sz w:val="28"/>
          <w:szCs w:val="28"/>
        </w:rPr>
        <w:t>год и на 20</w:t>
      </w:r>
      <w:r w:rsidR="00DE2908">
        <w:rPr>
          <w:rFonts w:ascii="Times New Roman" w:hAnsi="Times New Roman"/>
          <w:sz w:val="28"/>
          <w:szCs w:val="28"/>
        </w:rPr>
        <w:t>25</w:t>
      </w:r>
      <w:r w:rsidR="00697FC2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 w:rsidR="00DE2908">
        <w:rPr>
          <w:rFonts w:ascii="Times New Roman" w:hAnsi="Times New Roman"/>
          <w:sz w:val="28"/>
          <w:szCs w:val="28"/>
        </w:rPr>
        <w:t>14</w:t>
      </w:r>
      <w:r w:rsidR="00697FC2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697FC2" w:rsidRDefault="00697FC2" w:rsidP="00697FC2">
      <w:pPr>
        <w:pStyle w:val="12"/>
        <w:spacing w:after="0" w:line="360" w:lineRule="auto"/>
        <w:ind w:left="1095"/>
        <w:jc w:val="both"/>
        <w:rPr>
          <w:rFonts w:ascii="Times New Roman" w:hAnsi="Times New Roman"/>
          <w:sz w:val="28"/>
          <w:szCs w:val="28"/>
        </w:rPr>
      </w:pPr>
    </w:p>
    <w:p w:rsidR="004234B4" w:rsidRDefault="004234B4" w:rsidP="00DE2908">
      <w:pPr>
        <w:spacing w:after="0" w:line="360" w:lineRule="auto"/>
        <w:ind w:left="-15" w:firstLine="720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СТАТЬЯ </w:t>
      </w:r>
      <w:r w:rsidR="00B30E2A">
        <w:rPr>
          <w:rFonts w:ascii="Times New Roman" w:hAnsi="Times New Roman"/>
          <w:b/>
          <w:bCs/>
          <w:sz w:val="28"/>
          <w:szCs w:val="28"/>
        </w:rPr>
        <w:t>9</w:t>
      </w:r>
    </w:p>
    <w:p w:rsidR="004234B4" w:rsidRDefault="007D0390" w:rsidP="002A19CB">
      <w:pPr>
        <w:pStyle w:val="12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F420B8">
        <w:rPr>
          <w:rFonts w:ascii="Times New Roman" w:hAnsi="Times New Roman"/>
          <w:sz w:val="28"/>
          <w:szCs w:val="28"/>
        </w:rPr>
        <w:t>твердить в</w:t>
      </w:r>
      <w:r>
        <w:rPr>
          <w:rFonts w:ascii="Times New Roman" w:hAnsi="Times New Roman"/>
          <w:sz w:val="28"/>
          <w:szCs w:val="28"/>
        </w:rPr>
        <w:t xml:space="preserve"> пределах общего объема расходов бюджета </w:t>
      </w:r>
      <w:r w:rsidR="00C8439A">
        <w:rPr>
          <w:rFonts w:ascii="Times New Roman" w:hAnsi="Times New Roman"/>
          <w:sz w:val="28"/>
          <w:szCs w:val="28"/>
        </w:rPr>
        <w:t>муниципального округа</w:t>
      </w:r>
      <w:r>
        <w:rPr>
          <w:rFonts w:ascii="Times New Roman" w:hAnsi="Times New Roman"/>
          <w:sz w:val="28"/>
          <w:szCs w:val="28"/>
        </w:rPr>
        <w:t xml:space="preserve">, установленного статьей 1 настоящего решения, объем бюджетных ассигнований дорожного фонда Мурашинского </w:t>
      </w:r>
      <w:r w:rsidR="00EE30F7">
        <w:rPr>
          <w:rFonts w:ascii="Times New Roman" w:hAnsi="Times New Roman"/>
          <w:sz w:val="28"/>
          <w:szCs w:val="28"/>
        </w:rPr>
        <w:t>муниципального округа</w:t>
      </w:r>
      <w:r w:rsidR="004476DF">
        <w:rPr>
          <w:rFonts w:ascii="Times New Roman" w:hAnsi="Times New Roman"/>
          <w:sz w:val="28"/>
          <w:szCs w:val="28"/>
        </w:rPr>
        <w:t>:</w:t>
      </w:r>
    </w:p>
    <w:p w:rsidR="004476DF" w:rsidRDefault="004476DF" w:rsidP="00DD38F2">
      <w:pPr>
        <w:pStyle w:val="12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</w:t>
      </w:r>
      <w:r w:rsidR="00162DE1">
        <w:rPr>
          <w:rFonts w:ascii="Times New Roman" w:hAnsi="Times New Roman"/>
          <w:sz w:val="28"/>
          <w:szCs w:val="28"/>
        </w:rPr>
        <w:t>2</w:t>
      </w:r>
      <w:r w:rsidR="00465DE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465DE5">
        <w:rPr>
          <w:rFonts w:ascii="Times New Roman" w:hAnsi="Times New Roman"/>
          <w:sz w:val="28"/>
          <w:szCs w:val="28"/>
        </w:rPr>
        <w:t>25006,3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C84E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рублей;</w:t>
      </w:r>
    </w:p>
    <w:p w:rsidR="004476DF" w:rsidRDefault="00070829" w:rsidP="00DD38F2">
      <w:pPr>
        <w:pStyle w:val="12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</w:t>
      </w:r>
      <w:r w:rsidR="00EB30BE">
        <w:rPr>
          <w:rFonts w:ascii="Times New Roman" w:hAnsi="Times New Roman"/>
          <w:sz w:val="28"/>
          <w:szCs w:val="28"/>
        </w:rPr>
        <w:t>2</w:t>
      </w:r>
      <w:r w:rsidR="00465DE5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 в сумме</w:t>
      </w:r>
      <w:r w:rsidR="00ED5ED9">
        <w:rPr>
          <w:rFonts w:ascii="Times New Roman" w:hAnsi="Times New Roman"/>
          <w:sz w:val="28"/>
          <w:szCs w:val="28"/>
        </w:rPr>
        <w:t xml:space="preserve"> </w:t>
      </w:r>
      <w:r w:rsidR="00465DE5">
        <w:rPr>
          <w:rFonts w:ascii="Times New Roman" w:hAnsi="Times New Roman"/>
          <w:sz w:val="28"/>
          <w:szCs w:val="28"/>
        </w:rPr>
        <w:t>22589,4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C84E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рублей и на </w:t>
      </w:r>
      <w:r w:rsidR="00C8439A">
        <w:rPr>
          <w:rFonts w:ascii="Times New Roman" w:hAnsi="Times New Roman"/>
          <w:sz w:val="28"/>
          <w:szCs w:val="28"/>
        </w:rPr>
        <w:t>202</w:t>
      </w:r>
      <w:r w:rsidR="00465DE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465DE5">
        <w:rPr>
          <w:rFonts w:ascii="Times New Roman" w:hAnsi="Times New Roman"/>
          <w:sz w:val="28"/>
          <w:szCs w:val="28"/>
        </w:rPr>
        <w:t>21889,3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0C7BC5" w:rsidRDefault="000C7BC5" w:rsidP="00DE2908">
      <w:pPr>
        <w:pStyle w:val="12"/>
        <w:spacing w:after="0" w:line="360" w:lineRule="auto"/>
        <w:ind w:left="705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752588" w:rsidRDefault="00752588" w:rsidP="00DE2908">
      <w:pPr>
        <w:pStyle w:val="12"/>
        <w:spacing w:after="0" w:line="360" w:lineRule="auto"/>
        <w:ind w:left="705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5B2091">
        <w:rPr>
          <w:rFonts w:ascii="Times New Roman" w:hAnsi="Times New Roman"/>
          <w:b/>
          <w:sz w:val="28"/>
          <w:szCs w:val="28"/>
        </w:rPr>
        <w:t>СТАТЬЯ 1</w:t>
      </w:r>
      <w:r w:rsidR="00B30E2A" w:rsidRPr="005B2091">
        <w:rPr>
          <w:rFonts w:ascii="Times New Roman" w:hAnsi="Times New Roman"/>
          <w:b/>
          <w:sz w:val="28"/>
          <w:szCs w:val="28"/>
        </w:rPr>
        <w:t>0</w:t>
      </w:r>
    </w:p>
    <w:p w:rsidR="008A14AC" w:rsidRDefault="00451C7C" w:rsidP="00451C7C">
      <w:pPr>
        <w:pStyle w:val="12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в пределах общего объема расходов бюджета муниципального округа, установленно</w:t>
      </w:r>
      <w:r w:rsidR="008A14AC">
        <w:rPr>
          <w:rFonts w:ascii="Times New Roman" w:hAnsi="Times New Roman"/>
          <w:sz w:val="28"/>
          <w:szCs w:val="28"/>
        </w:rPr>
        <w:t>го статьей 1 настоящего решения: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51C7C" w:rsidRDefault="008A14AC" w:rsidP="008A14AC">
      <w:pPr>
        <w:pStyle w:val="12"/>
        <w:numPr>
          <w:ilvl w:val="3"/>
          <w:numId w:val="10"/>
        </w:numPr>
        <w:tabs>
          <w:tab w:val="clear" w:pos="1800"/>
          <w:tab w:val="num" w:pos="0"/>
        </w:tabs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451C7C">
        <w:rPr>
          <w:rFonts w:ascii="Times New Roman" w:hAnsi="Times New Roman"/>
          <w:sz w:val="28"/>
          <w:szCs w:val="28"/>
        </w:rPr>
        <w:t xml:space="preserve">бъем бюджетных ассигнований </w:t>
      </w:r>
      <w:r w:rsidR="004A4749">
        <w:rPr>
          <w:rFonts w:ascii="Times New Roman" w:hAnsi="Times New Roman"/>
          <w:sz w:val="28"/>
          <w:szCs w:val="28"/>
        </w:rPr>
        <w:t>резервного фонда администрации</w:t>
      </w:r>
      <w:r w:rsidR="00451C7C">
        <w:rPr>
          <w:rFonts w:ascii="Times New Roman" w:hAnsi="Times New Roman"/>
          <w:sz w:val="28"/>
          <w:szCs w:val="28"/>
        </w:rPr>
        <w:t xml:space="preserve"> Мурашинского муниципального округа:</w:t>
      </w:r>
    </w:p>
    <w:p w:rsidR="00451C7C" w:rsidRDefault="00451C7C" w:rsidP="00451C7C">
      <w:pPr>
        <w:pStyle w:val="12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</w:t>
      </w:r>
      <w:r w:rsidR="00465DE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4A4749">
        <w:rPr>
          <w:rFonts w:ascii="Times New Roman" w:hAnsi="Times New Roman"/>
          <w:sz w:val="28"/>
          <w:szCs w:val="28"/>
        </w:rPr>
        <w:t>100,0</w:t>
      </w:r>
      <w:r>
        <w:rPr>
          <w:rFonts w:ascii="Times New Roman" w:hAnsi="Times New Roman"/>
          <w:sz w:val="28"/>
          <w:szCs w:val="28"/>
        </w:rPr>
        <w:t xml:space="preserve"> тыс. рублей;</w:t>
      </w:r>
    </w:p>
    <w:p w:rsidR="00EF2C52" w:rsidRDefault="00451C7C" w:rsidP="00EF2C52">
      <w:pPr>
        <w:pStyle w:val="12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</w:t>
      </w:r>
      <w:r w:rsidR="00465DE5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4A4749">
        <w:rPr>
          <w:rFonts w:ascii="Times New Roman" w:hAnsi="Times New Roman"/>
          <w:sz w:val="28"/>
          <w:szCs w:val="28"/>
        </w:rPr>
        <w:t>100,0</w:t>
      </w:r>
      <w:r>
        <w:rPr>
          <w:rFonts w:ascii="Times New Roman" w:hAnsi="Times New Roman"/>
          <w:sz w:val="28"/>
          <w:szCs w:val="28"/>
        </w:rPr>
        <w:t xml:space="preserve"> тыс. рублей и на 202</w:t>
      </w:r>
      <w:r w:rsidR="00465DE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4A4749">
        <w:rPr>
          <w:rFonts w:ascii="Times New Roman" w:hAnsi="Times New Roman"/>
          <w:sz w:val="28"/>
          <w:szCs w:val="28"/>
        </w:rPr>
        <w:t>100,0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8A14AC" w:rsidRDefault="008A14AC" w:rsidP="008A14AC">
      <w:pPr>
        <w:pStyle w:val="12"/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Общий объем условно утверждаемых расходов на 202</w:t>
      </w:r>
      <w:r w:rsidR="00465DE5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 в сумме    </w:t>
      </w:r>
      <w:r w:rsidR="00465DE5">
        <w:rPr>
          <w:rFonts w:ascii="Times New Roman" w:hAnsi="Times New Roman"/>
          <w:sz w:val="28"/>
          <w:szCs w:val="28"/>
        </w:rPr>
        <w:t>5370,1</w:t>
      </w:r>
      <w:r>
        <w:rPr>
          <w:rFonts w:ascii="Times New Roman" w:hAnsi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 и на 202</w:t>
      </w:r>
      <w:r w:rsidR="00465DE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465DE5">
        <w:rPr>
          <w:rFonts w:ascii="Times New Roman" w:hAnsi="Times New Roman"/>
          <w:sz w:val="28"/>
          <w:szCs w:val="28"/>
        </w:rPr>
        <w:t>10867,9</w:t>
      </w:r>
      <w:r>
        <w:rPr>
          <w:rFonts w:ascii="Times New Roman" w:hAnsi="Times New Roman"/>
          <w:sz w:val="28"/>
          <w:szCs w:val="28"/>
        </w:rPr>
        <w:t xml:space="preserve"> тыс.рублей.</w:t>
      </w:r>
    </w:p>
    <w:p w:rsidR="008A14AC" w:rsidRDefault="008A14AC" w:rsidP="00EF2C52">
      <w:pPr>
        <w:pStyle w:val="12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EF2C52" w:rsidRPr="00EF2C52" w:rsidRDefault="00EF2C52" w:rsidP="00DE2908">
      <w:pPr>
        <w:pStyle w:val="12"/>
        <w:spacing w:after="0" w:line="360" w:lineRule="auto"/>
        <w:ind w:left="0" w:firstLine="720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EF2C52">
        <w:rPr>
          <w:rFonts w:ascii="Times New Roman" w:hAnsi="Times New Roman"/>
          <w:b/>
          <w:sz w:val="28"/>
          <w:szCs w:val="28"/>
        </w:rPr>
        <w:t>СТАТЬЯ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F2C52">
        <w:rPr>
          <w:rFonts w:ascii="Times New Roman" w:hAnsi="Times New Roman"/>
          <w:b/>
          <w:sz w:val="28"/>
          <w:szCs w:val="28"/>
        </w:rPr>
        <w:t>11</w:t>
      </w:r>
    </w:p>
    <w:p w:rsidR="00EF2C52" w:rsidRDefault="00EF2C52" w:rsidP="00EF2C5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 Установить верхний предел муниципального внутреннего долга Мурашинского муниципального округа:</w:t>
      </w:r>
    </w:p>
    <w:p w:rsidR="00EF2C52" w:rsidRDefault="00EF2C52" w:rsidP="00EF2C52">
      <w:pPr>
        <w:spacing w:after="0" w:line="36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1 января 202</w:t>
      </w:r>
      <w:r w:rsidR="00465DE5">
        <w:rPr>
          <w:rFonts w:ascii="Times New Roman" w:hAnsi="Times New Roman"/>
          <w:sz w:val="28"/>
          <w:szCs w:val="28"/>
        </w:rPr>
        <w:t xml:space="preserve">4 </w:t>
      </w:r>
      <w:r>
        <w:rPr>
          <w:rFonts w:ascii="Times New Roman" w:hAnsi="Times New Roman"/>
          <w:sz w:val="28"/>
          <w:szCs w:val="28"/>
        </w:rPr>
        <w:t xml:space="preserve">года в сумме </w:t>
      </w:r>
      <w:r w:rsidR="00465DE5">
        <w:rPr>
          <w:rFonts w:ascii="Times New Roman" w:hAnsi="Times New Roman"/>
          <w:sz w:val="28"/>
          <w:szCs w:val="28"/>
        </w:rPr>
        <w:t>28780</w:t>
      </w:r>
      <w:r>
        <w:rPr>
          <w:rFonts w:ascii="Times New Roman" w:hAnsi="Times New Roman"/>
          <w:sz w:val="28"/>
          <w:szCs w:val="28"/>
        </w:rPr>
        <w:t>,0 тыс. рублей, в том числе верхний предел долга по муниципальным гарантиям Мурашинского муниципального округа в сумме 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ублей;</w:t>
      </w:r>
    </w:p>
    <w:p w:rsidR="00EF2C52" w:rsidRDefault="00EF2C52" w:rsidP="00EF2C52">
      <w:pPr>
        <w:spacing w:after="0" w:line="36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на 1 января 202</w:t>
      </w:r>
      <w:r w:rsidR="00465DE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 в сумме </w:t>
      </w:r>
      <w:r w:rsidR="00465DE5">
        <w:rPr>
          <w:rFonts w:ascii="Times New Roman" w:hAnsi="Times New Roman"/>
          <w:sz w:val="28"/>
          <w:szCs w:val="28"/>
        </w:rPr>
        <w:t>36280</w:t>
      </w:r>
      <w:r>
        <w:rPr>
          <w:rFonts w:ascii="Times New Roman" w:hAnsi="Times New Roman"/>
          <w:sz w:val="28"/>
          <w:szCs w:val="28"/>
        </w:rPr>
        <w:t>,0 тыс. рублей, в том числе верхний предел долга по муниципальным гарантиям Мурашинского муниц</w:t>
      </w:r>
      <w:r w:rsidR="004E2BC3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пального округа 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ублей;</w:t>
      </w:r>
    </w:p>
    <w:p w:rsidR="00EF2C52" w:rsidRDefault="00EF2C52" w:rsidP="00EF2C52">
      <w:pPr>
        <w:spacing w:after="0" w:line="36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1 января 202</w:t>
      </w:r>
      <w:r w:rsidR="00465DE5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года в сумме </w:t>
      </w:r>
      <w:r w:rsidR="00465DE5">
        <w:rPr>
          <w:rFonts w:ascii="Times New Roman" w:hAnsi="Times New Roman"/>
          <w:sz w:val="28"/>
          <w:szCs w:val="28"/>
        </w:rPr>
        <w:t>43780</w:t>
      </w:r>
      <w:r>
        <w:rPr>
          <w:rFonts w:ascii="Times New Roman" w:hAnsi="Times New Roman"/>
          <w:sz w:val="28"/>
          <w:szCs w:val="28"/>
        </w:rPr>
        <w:t xml:space="preserve"> тыс. рублей, в том числе верхний предел долга по муниципальным гарантиям Мурашинского муниципального округа 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ублей.</w:t>
      </w:r>
    </w:p>
    <w:p w:rsidR="00EF2C52" w:rsidRDefault="00DE55D7" w:rsidP="00EF2C52">
      <w:pPr>
        <w:spacing w:after="0" w:line="360" w:lineRule="auto"/>
        <w:ind w:left="-15"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F2C52">
        <w:rPr>
          <w:rFonts w:ascii="Times New Roman" w:hAnsi="Times New Roman"/>
          <w:sz w:val="28"/>
          <w:szCs w:val="28"/>
        </w:rPr>
        <w:t>. Утвердить в пределах общего объема расходов бюджета муниципального округа, установленного статьей 1 настоящего решения, объем бюджетных ассигнований на обслуживание муниципального долга Мурашинского муниципального округа:</w:t>
      </w:r>
    </w:p>
    <w:p w:rsidR="00EF2C52" w:rsidRDefault="00EF2C52" w:rsidP="00EF2C52">
      <w:pPr>
        <w:spacing w:after="0" w:line="360" w:lineRule="auto"/>
        <w:ind w:left="-15"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</w:t>
      </w:r>
      <w:r w:rsidR="00465DE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465DE5">
        <w:rPr>
          <w:rFonts w:ascii="Times New Roman" w:hAnsi="Times New Roman"/>
          <w:sz w:val="28"/>
          <w:szCs w:val="28"/>
        </w:rPr>
        <w:t>850</w:t>
      </w:r>
      <w:r>
        <w:rPr>
          <w:rFonts w:ascii="Times New Roman" w:hAnsi="Times New Roman"/>
          <w:sz w:val="28"/>
          <w:szCs w:val="28"/>
        </w:rPr>
        <w:t>,0 тыс. рублей;</w:t>
      </w:r>
    </w:p>
    <w:p w:rsidR="00EF2C52" w:rsidRDefault="00EF2C52" w:rsidP="00EF2C52">
      <w:pPr>
        <w:spacing w:after="0" w:line="360" w:lineRule="auto"/>
        <w:ind w:left="-15"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20</w:t>
      </w:r>
      <w:r w:rsidR="00465DE5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465DE5">
        <w:rPr>
          <w:rFonts w:ascii="Times New Roman" w:hAnsi="Times New Roman"/>
          <w:sz w:val="28"/>
          <w:szCs w:val="28"/>
        </w:rPr>
        <w:t>850,0</w:t>
      </w:r>
      <w:r>
        <w:rPr>
          <w:rFonts w:ascii="Times New Roman" w:hAnsi="Times New Roman"/>
          <w:sz w:val="28"/>
          <w:szCs w:val="28"/>
        </w:rPr>
        <w:t xml:space="preserve"> тыс. рублей и на 202</w:t>
      </w:r>
      <w:r w:rsidR="00465DE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465DE5">
        <w:rPr>
          <w:rFonts w:ascii="Times New Roman" w:hAnsi="Times New Roman"/>
          <w:sz w:val="28"/>
          <w:szCs w:val="28"/>
        </w:rPr>
        <w:t>850</w:t>
      </w:r>
      <w:r>
        <w:rPr>
          <w:rFonts w:ascii="Times New Roman" w:hAnsi="Times New Roman"/>
          <w:sz w:val="28"/>
          <w:szCs w:val="28"/>
        </w:rPr>
        <w:t>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ублей.</w:t>
      </w:r>
    </w:p>
    <w:p w:rsidR="00EF2C52" w:rsidRDefault="00DE55D7" w:rsidP="00EF2C52">
      <w:pPr>
        <w:spacing w:after="0" w:line="360" w:lineRule="auto"/>
        <w:ind w:left="-15" w:firstLine="73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EF2C52">
        <w:rPr>
          <w:rFonts w:ascii="Times New Roman" w:hAnsi="Times New Roman"/>
          <w:sz w:val="28"/>
          <w:szCs w:val="28"/>
        </w:rPr>
        <w:t>. Утвердить Программу муниципальных внутренних заимствований Мурашинского муниципального округа:</w:t>
      </w:r>
    </w:p>
    <w:p w:rsidR="00EF2C52" w:rsidRDefault="00EF2C52" w:rsidP="00EF2C52">
      <w:pPr>
        <w:spacing w:after="0" w:line="360" w:lineRule="auto"/>
        <w:ind w:left="-15" w:firstLine="73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</w:t>
      </w:r>
      <w:r w:rsidR="00465DE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 согласно приложению </w:t>
      </w:r>
      <w:r w:rsidR="00465DE5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EF2C52" w:rsidRDefault="00EF2C52" w:rsidP="00EF2C52">
      <w:pPr>
        <w:spacing w:after="0" w:line="360" w:lineRule="auto"/>
        <w:ind w:left="-15" w:firstLine="73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</w:t>
      </w:r>
      <w:r w:rsidR="00465DE5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 и на 202</w:t>
      </w:r>
      <w:r w:rsidR="00465DE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согласно приложению </w:t>
      </w:r>
      <w:r w:rsidR="00465DE5"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EF2C52" w:rsidRDefault="00DE55D7" w:rsidP="00EF2C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EF2C52">
        <w:rPr>
          <w:rFonts w:ascii="Times New Roman" w:hAnsi="Times New Roman"/>
          <w:sz w:val="28"/>
          <w:szCs w:val="28"/>
        </w:rPr>
        <w:t>. Установить, что муниципальные гарантии Мурашинского муниципального округа в 202</w:t>
      </w:r>
      <w:r w:rsidR="00465DE5">
        <w:rPr>
          <w:rFonts w:ascii="Times New Roman" w:hAnsi="Times New Roman"/>
          <w:sz w:val="28"/>
          <w:szCs w:val="28"/>
        </w:rPr>
        <w:t>3</w:t>
      </w:r>
      <w:r w:rsidR="00EF2C52">
        <w:rPr>
          <w:rFonts w:ascii="Times New Roman" w:hAnsi="Times New Roman"/>
          <w:sz w:val="28"/>
          <w:szCs w:val="28"/>
        </w:rPr>
        <w:t>-202</w:t>
      </w:r>
      <w:r w:rsidR="00465DE5">
        <w:rPr>
          <w:rFonts w:ascii="Times New Roman" w:hAnsi="Times New Roman"/>
          <w:sz w:val="28"/>
          <w:szCs w:val="28"/>
        </w:rPr>
        <w:t>5</w:t>
      </w:r>
      <w:r w:rsidR="00EF2C52">
        <w:rPr>
          <w:rFonts w:ascii="Times New Roman" w:hAnsi="Times New Roman"/>
          <w:sz w:val="28"/>
          <w:szCs w:val="28"/>
        </w:rPr>
        <w:t xml:space="preserve"> годах не предоставляются.</w:t>
      </w:r>
    </w:p>
    <w:p w:rsidR="00EF2C52" w:rsidRDefault="00EF2C52" w:rsidP="00451C7C">
      <w:pPr>
        <w:pStyle w:val="12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AB545A" w:rsidRDefault="00EF2C52" w:rsidP="00DE2908">
      <w:pPr>
        <w:pStyle w:val="12"/>
        <w:spacing w:after="0" w:line="360" w:lineRule="auto"/>
        <w:ind w:left="15" w:firstLine="705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СТАТЬЯ 12</w:t>
      </w:r>
    </w:p>
    <w:p w:rsidR="00A73939" w:rsidRPr="005B2091" w:rsidRDefault="0046028B" w:rsidP="00DE2908">
      <w:pPr>
        <w:pStyle w:val="12"/>
        <w:tabs>
          <w:tab w:val="left" w:pos="840"/>
        </w:tabs>
        <w:spacing w:after="0" w:line="360" w:lineRule="auto"/>
        <w:ind w:left="675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80201" w:rsidRPr="005B2091">
        <w:rPr>
          <w:rFonts w:ascii="Times New Roman" w:hAnsi="Times New Roman"/>
          <w:sz w:val="28"/>
          <w:szCs w:val="28"/>
        </w:rPr>
        <w:t>Установить</w:t>
      </w:r>
      <w:r w:rsidR="00B04E27" w:rsidRPr="005B2091">
        <w:rPr>
          <w:rFonts w:ascii="Times New Roman" w:hAnsi="Times New Roman"/>
          <w:sz w:val="28"/>
          <w:szCs w:val="28"/>
        </w:rPr>
        <w:t>,</w:t>
      </w:r>
      <w:r w:rsidR="00173A3F" w:rsidRPr="005B2091">
        <w:rPr>
          <w:rFonts w:ascii="Times New Roman" w:hAnsi="Times New Roman"/>
          <w:sz w:val="28"/>
          <w:szCs w:val="28"/>
        </w:rPr>
        <w:t xml:space="preserve"> </w:t>
      </w:r>
      <w:r w:rsidR="00C35F15" w:rsidRPr="005B2091">
        <w:rPr>
          <w:rFonts w:ascii="Times New Roman" w:hAnsi="Times New Roman"/>
          <w:sz w:val="28"/>
          <w:szCs w:val="28"/>
        </w:rPr>
        <w:t>что</w:t>
      </w:r>
      <w:r w:rsidR="00EE30F7">
        <w:rPr>
          <w:rFonts w:ascii="Times New Roman" w:hAnsi="Times New Roman"/>
          <w:sz w:val="28"/>
          <w:szCs w:val="28"/>
        </w:rPr>
        <w:t>:</w:t>
      </w:r>
      <w:r w:rsidR="00280201" w:rsidRPr="005B2091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="004234B4" w:rsidRPr="005B2091">
        <w:rPr>
          <w:rFonts w:ascii="Times New Roman" w:hAnsi="Times New Roman"/>
          <w:sz w:val="28"/>
          <w:szCs w:val="28"/>
        </w:rPr>
        <w:t xml:space="preserve"> </w:t>
      </w:r>
      <w:r w:rsidR="00280201" w:rsidRPr="005B2091">
        <w:rPr>
          <w:rFonts w:ascii="Times New Roman" w:hAnsi="Times New Roman"/>
          <w:sz w:val="28"/>
          <w:szCs w:val="28"/>
        </w:rPr>
        <w:t xml:space="preserve">                 </w:t>
      </w:r>
    </w:p>
    <w:p w:rsidR="00280201" w:rsidRPr="005B2091" w:rsidRDefault="00B15943" w:rsidP="00F76DE5">
      <w:pPr>
        <w:pStyle w:val="12"/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1</w:t>
      </w:r>
      <w:r w:rsidR="00DD38F2" w:rsidRPr="00B15943">
        <w:rPr>
          <w:rFonts w:ascii="Times New Roman" w:hAnsi="Times New Roman"/>
          <w:sz w:val="28"/>
          <w:szCs w:val="28"/>
        </w:rPr>
        <w:t>.1.</w:t>
      </w:r>
      <w:r w:rsidR="00F76DE5">
        <w:rPr>
          <w:rFonts w:ascii="Times New Roman" w:hAnsi="Times New Roman"/>
          <w:sz w:val="28"/>
          <w:szCs w:val="28"/>
        </w:rPr>
        <w:t xml:space="preserve"> </w:t>
      </w:r>
      <w:r w:rsidR="00A73939" w:rsidRPr="00B15943">
        <w:rPr>
          <w:rFonts w:ascii="Times New Roman" w:hAnsi="Times New Roman"/>
          <w:sz w:val="28"/>
          <w:szCs w:val="28"/>
        </w:rPr>
        <w:t xml:space="preserve"> </w:t>
      </w:r>
      <w:r w:rsidR="00F76DE5">
        <w:rPr>
          <w:rFonts w:ascii="Times New Roman" w:hAnsi="Times New Roman"/>
          <w:sz w:val="28"/>
          <w:szCs w:val="28"/>
        </w:rPr>
        <w:t>з</w:t>
      </w:r>
      <w:r w:rsidR="00280201" w:rsidRPr="005B2091">
        <w:rPr>
          <w:rFonts w:ascii="Times New Roman" w:hAnsi="Times New Roman"/>
          <w:sz w:val="28"/>
          <w:szCs w:val="28"/>
        </w:rPr>
        <w:t xml:space="preserve">аключение и оплата муниципальными бюджетными и автономными учреждениями договоров на поставку товаров, выполнение работ, оказание услуг для нужд учреждений, подлежащих исполнению за счет субсидий, предоставляемых из бюджета </w:t>
      </w:r>
      <w:r w:rsidR="00596950">
        <w:rPr>
          <w:rFonts w:ascii="Times New Roman" w:hAnsi="Times New Roman"/>
          <w:sz w:val="28"/>
          <w:szCs w:val="28"/>
        </w:rPr>
        <w:t>муниципального округа</w:t>
      </w:r>
      <w:r w:rsidR="00280201" w:rsidRPr="005B2091">
        <w:rPr>
          <w:rFonts w:ascii="Times New Roman" w:hAnsi="Times New Roman"/>
          <w:sz w:val="28"/>
          <w:szCs w:val="28"/>
        </w:rPr>
        <w:t xml:space="preserve"> в соответствии со статьей 78.1 </w:t>
      </w:r>
      <w:r w:rsidR="00290110" w:rsidRPr="005B2091">
        <w:rPr>
          <w:rFonts w:ascii="Times New Roman" w:hAnsi="Times New Roman"/>
          <w:sz w:val="28"/>
          <w:szCs w:val="28"/>
        </w:rPr>
        <w:t xml:space="preserve">и 78.2 </w:t>
      </w:r>
      <w:r w:rsidR="00280201" w:rsidRPr="005B2091">
        <w:rPr>
          <w:rFonts w:ascii="Times New Roman" w:hAnsi="Times New Roman"/>
          <w:sz w:val="28"/>
          <w:szCs w:val="28"/>
        </w:rPr>
        <w:t>Бюджетного кодекса Российской Федерации, производится в пределах средств указанных субсидий и с учетом ранее принятых и неисполненных обязательств.</w:t>
      </w:r>
      <w:proofErr w:type="gramEnd"/>
      <w:r w:rsidR="00280201" w:rsidRPr="005B2091">
        <w:rPr>
          <w:rFonts w:ascii="Times New Roman" w:hAnsi="Times New Roman"/>
          <w:sz w:val="28"/>
          <w:szCs w:val="28"/>
        </w:rPr>
        <w:t xml:space="preserve"> Данные договоры заключаются на срок, не </w:t>
      </w:r>
      <w:r w:rsidR="00280201" w:rsidRPr="005B2091">
        <w:rPr>
          <w:rFonts w:ascii="Times New Roman" w:hAnsi="Times New Roman"/>
          <w:sz w:val="28"/>
          <w:szCs w:val="28"/>
        </w:rPr>
        <w:lastRenderedPageBreak/>
        <w:t xml:space="preserve">превышающий срок действия утвержденных получателю средств бюджета </w:t>
      </w:r>
      <w:r w:rsidR="00596950">
        <w:rPr>
          <w:rFonts w:ascii="Times New Roman" w:hAnsi="Times New Roman"/>
          <w:sz w:val="28"/>
          <w:szCs w:val="28"/>
        </w:rPr>
        <w:t>муниципального округа</w:t>
      </w:r>
      <w:r w:rsidR="00280201" w:rsidRPr="005B2091">
        <w:rPr>
          <w:rFonts w:ascii="Times New Roman" w:hAnsi="Times New Roman"/>
          <w:sz w:val="28"/>
          <w:szCs w:val="28"/>
        </w:rPr>
        <w:t xml:space="preserve"> лимитов бюджетных обязательств на предоставление субсидий таким учреждениям;</w:t>
      </w:r>
    </w:p>
    <w:p w:rsidR="007F6C22" w:rsidRPr="005B2091" w:rsidRDefault="00DD38F2" w:rsidP="00BB10B5">
      <w:pPr>
        <w:pStyle w:val="12"/>
        <w:spacing w:after="0" w:line="360" w:lineRule="auto"/>
        <w:ind w:left="0" w:firstLine="69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985EE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="007F6C22" w:rsidRPr="005B2091">
        <w:rPr>
          <w:rFonts w:ascii="Times New Roman" w:hAnsi="Times New Roman"/>
          <w:sz w:val="28"/>
          <w:szCs w:val="28"/>
        </w:rPr>
        <w:t xml:space="preserve"> </w:t>
      </w:r>
      <w:r w:rsidR="00985EE4">
        <w:rPr>
          <w:rFonts w:ascii="Times New Roman" w:hAnsi="Times New Roman"/>
          <w:sz w:val="28"/>
          <w:szCs w:val="28"/>
        </w:rPr>
        <w:t xml:space="preserve">в случае </w:t>
      </w:r>
      <w:proofErr w:type="spellStart"/>
      <w:r w:rsidR="00985EE4">
        <w:rPr>
          <w:rFonts w:ascii="Times New Roman" w:hAnsi="Times New Roman"/>
          <w:sz w:val="28"/>
          <w:szCs w:val="28"/>
        </w:rPr>
        <w:t>недостижения</w:t>
      </w:r>
      <w:proofErr w:type="spellEnd"/>
      <w:r w:rsidR="00985EE4">
        <w:rPr>
          <w:rFonts w:ascii="Times New Roman" w:hAnsi="Times New Roman"/>
          <w:sz w:val="28"/>
          <w:szCs w:val="28"/>
        </w:rPr>
        <w:t xml:space="preserve"> муниципальными бюджетными и автономными учреждениями показателей муниципального задания за отчетный финансовый год остаток субсидии на финансовое обеспечение выполнения муниципального задания подлежит перечислению указанными учреждениями в бюджет муниципального округа в порядке, установленном органом местного самоуправления муниципального округа, если иное не установлено законодательством Российской Федерации.</w:t>
      </w:r>
    </w:p>
    <w:p w:rsidR="000C7BC5" w:rsidRDefault="000C7BC5" w:rsidP="00DE2908">
      <w:pPr>
        <w:spacing w:after="0" w:line="360" w:lineRule="auto"/>
        <w:ind w:firstLine="690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4234B4" w:rsidRDefault="004234B4" w:rsidP="00DE2908">
      <w:pPr>
        <w:spacing w:after="0" w:line="360" w:lineRule="auto"/>
        <w:ind w:firstLine="690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СТАТЬЯ 1</w:t>
      </w:r>
      <w:r w:rsidR="00EF2C52">
        <w:rPr>
          <w:rFonts w:ascii="Times New Roman" w:hAnsi="Times New Roman"/>
          <w:b/>
          <w:bCs/>
          <w:sz w:val="28"/>
          <w:szCs w:val="28"/>
        </w:rPr>
        <w:t>3</w:t>
      </w:r>
    </w:p>
    <w:p w:rsidR="004234B4" w:rsidRDefault="004234B4" w:rsidP="00F10DE1">
      <w:pPr>
        <w:spacing w:after="0" w:line="360" w:lineRule="auto"/>
        <w:ind w:firstLine="69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 целях создания условий для предоставления транспортных услуг населению и организации транспортного обслуживания населения в границах Мурашинского </w:t>
      </w:r>
      <w:r w:rsidR="00BA3661">
        <w:rPr>
          <w:rFonts w:ascii="Times New Roman" w:hAnsi="Times New Roman"/>
          <w:sz w:val="28"/>
          <w:szCs w:val="28"/>
        </w:rPr>
        <w:t>муниципального округа</w:t>
      </w:r>
      <w:r>
        <w:rPr>
          <w:rFonts w:ascii="Times New Roman" w:hAnsi="Times New Roman"/>
          <w:sz w:val="28"/>
          <w:szCs w:val="28"/>
        </w:rPr>
        <w:t xml:space="preserve"> в 20</w:t>
      </w:r>
      <w:r w:rsidR="00125687">
        <w:rPr>
          <w:rFonts w:ascii="Times New Roman" w:hAnsi="Times New Roman"/>
          <w:sz w:val="28"/>
          <w:szCs w:val="28"/>
        </w:rPr>
        <w:t>2</w:t>
      </w:r>
      <w:r w:rsidR="00FD2B32">
        <w:rPr>
          <w:rFonts w:ascii="Times New Roman" w:hAnsi="Times New Roman"/>
          <w:sz w:val="28"/>
          <w:szCs w:val="28"/>
        </w:rPr>
        <w:t>3</w:t>
      </w:r>
      <w:r w:rsidR="001E6C0B">
        <w:rPr>
          <w:rFonts w:ascii="Times New Roman" w:hAnsi="Times New Roman"/>
          <w:sz w:val="28"/>
          <w:szCs w:val="28"/>
        </w:rPr>
        <w:t>-20</w:t>
      </w:r>
      <w:r w:rsidR="00E3437D">
        <w:rPr>
          <w:rFonts w:ascii="Times New Roman" w:hAnsi="Times New Roman"/>
          <w:sz w:val="28"/>
          <w:szCs w:val="28"/>
        </w:rPr>
        <w:t>2</w:t>
      </w:r>
      <w:r w:rsidR="00FD2B32">
        <w:rPr>
          <w:rFonts w:ascii="Times New Roman" w:hAnsi="Times New Roman"/>
          <w:sz w:val="28"/>
          <w:szCs w:val="28"/>
        </w:rPr>
        <w:t xml:space="preserve">5 </w:t>
      </w:r>
      <w:r>
        <w:rPr>
          <w:rFonts w:ascii="Times New Roman" w:hAnsi="Times New Roman"/>
          <w:sz w:val="28"/>
          <w:szCs w:val="28"/>
        </w:rPr>
        <w:t>год</w:t>
      </w:r>
      <w:r w:rsidR="001E6C0B">
        <w:rPr>
          <w:rFonts w:ascii="Times New Roman" w:hAnsi="Times New Roman"/>
          <w:sz w:val="28"/>
          <w:szCs w:val="28"/>
        </w:rPr>
        <w:t>ах</w:t>
      </w:r>
      <w:r>
        <w:rPr>
          <w:rFonts w:ascii="Times New Roman" w:hAnsi="Times New Roman"/>
          <w:sz w:val="28"/>
          <w:szCs w:val="28"/>
        </w:rPr>
        <w:t xml:space="preserve"> из бюджета </w:t>
      </w:r>
      <w:r w:rsidR="00BA3661">
        <w:rPr>
          <w:rFonts w:ascii="Times New Roman" w:hAnsi="Times New Roman"/>
          <w:sz w:val="28"/>
          <w:szCs w:val="28"/>
        </w:rPr>
        <w:t>муниципального округа</w:t>
      </w:r>
      <w:r>
        <w:rPr>
          <w:rFonts w:ascii="Times New Roman" w:hAnsi="Times New Roman"/>
          <w:sz w:val="28"/>
          <w:szCs w:val="28"/>
        </w:rPr>
        <w:t xml:space="preserve"> предоставляются субсидии предприятиям автомобильного транспорта, </w:t>
      </w:r>
      <w:r w:rsidR="00330AC9">
        <w:rPr>
          <w:rFonts w:ascii="Times New Roman" w:hAnsi="Times New Roman"/>
          <w:sz w:val="28"/>
          <w:szCs w:val="28"/>
        </w:rPr>
        <w:t xml:space="preserve">индивидуальным предпринимателям, </w:t>
      </w:r>
      <w:r>
        <w:rPr>
          <w:rFonts w:ascii="Times New Roman" w:hAnsi="Times New Roman"/>
          <w:sz w:val="28"/>
          <w:szCs w:val="28"/>
        </w:rPr>
        <w:t xml:space="preserve">осуществляющим </w:t>
      </w:r>
      <w:r w:rsidR="00F10DE1">
        <w:rPr>
          <w:rFonts w:ascii="Times New Roman" w:hAnsi="Times New Roman"/>
          <w:sz w:val="28"/>
          <w:szCs w:val="28"/>
        </w:rPr>
        <w:t>регулярные пассажирские перевозки по регулируемым тарифам по муниципальным маршрута</w:t>
      </w:r>
      <w:r w:rsidR="00A05DD1">
        <w:rPr>
          <w:rFonts w:ascii="Times New Roman" w:hAnsi="Times New Roman"/>
          <w:sz w:val="28"/>
          <w:szCs w:val="28"/>
        </w:rPr>
        <w:t>м в границах М</w:t>
      </w:r>
      <w:r w:rsidR="00F10DE1">
        <w:rPr>
          <w:rFonts w:ascii="Times New Roman" w:hAnsi="Times New Roman"/>
          <w:sz w:val="28"/>
          <w:szCs w:val="28"/>
        </w:rPr>
        <w:t xml:space="preserve">урашинского муниципального округа. Субсидия предоставляется на финансовое обеспечение </w:t>
      </w:r>
      <w:r w:rsidR="009917AA">
        <w:rPr>
          <w:rFonts w:ascii="Times New Roman" w:hAnsi="Times New Roman"/>
          <w:sz w:val="28"/>
          <w:szCs w:val="28"/>
        </w:rPr>
        <w:t xml:space="preserve">(возмещение) </w:t>
      </w:r>
      <w:r w:rsidR="00F10DE1">
        <w:rPr>
          <w:rFonts w:ascii="Times New Roman" w:hAnsi="Times New Roman"/>
          <w:sz w:val="28"/>
          <w:szCs w:val="28"/>
        </w:rPr>
        <w:t>части затрат, связанных с выполнением работ</w:t>
      </w:r>
      <w:r w:rsidR="009917AA">
        <w:rPr>
          <w:rFonts w:ascii="Times New Roman" w:hAnsi="Times New Roman"/>
          <w:sz w:val="28"/>
          <w:szCs w:val="28"/>
        </w:rPr>
        <w:t xml:space="preserve">, оказанием </w:t>
      </w:r>
      <w:r w:rsidR="00F10DE1">
        <w:rPr>
          <w:rFonts w:ascii="Times New Roman" w:hAnsi="Times New Roman"/>
          <w:sz w:val="28"/>
          <w:szCs w:val="28"/>
        </w:rPr>
        <w:t>услуг по осуществлению регулярных перевозок по регулируемым тарифам.</w:t>
      </w:r>
    </w:p>
    <w:p w:rsidR="009C559A" w:rsidRDefault="004234B4" w:rsidP="009C559A">
      <w:pPr>
        <w:pStyle w:val="12"/>
        <w:spacing w:after="0" w:line="36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9C559A">
        <w:rPr>
          <w:rFonts w:ascii="Times New Roman" w:hAnsi="Times New Roman"/>
          <w:sz w:val="28"/>
          <w:szCs w:val="28"/>
        </w:rPr>
        <w:t xml:space="preserve">Предоставление субсидий, указанных в части 1 настоящей статьи, осуществляется соответствующими главными распорядителями средств бюджета муниципального округа, определенными ведомственной структурой расходов бюджета </w:t>
      </w:r>
      <w:r w:rsidR="00EF2C52">
        <w:rPr>
          <w:rFonts w:ascii="Times New Roman" w:hAnsi="Times New Roman"/>
          <w:sz w:val="28"/>
          <w:szCs w:val="28"/>
        </w:rPr>
        <w:t>муниципального округа</w:t>
      </w:r>
      <w:r w:rsidR="009C559A">
        <w:rPr>
          <w:rFonts w:ascii="Times New Roman" w:hAnsi="Times New Roman"/>
          <w:sz w:val="28"/>
          <w:szCs w:val="28"/>
        </w:rPr>
        <w:t xml:space="preserve"> и в</w:t>
      </w:r>
      <w:r w:rsidR="009917AA">
        <w:rPr>
          <w:rFonts w:ascii="Times New Roman" w:hAnsi="Times New Roman"/>
          <w:sz w:val="28"/>
          <w:szCs w:val="28"/>
        </w:rPr>
        <w:t xml:space="preserve"> соответствии с </w:t>
      </w:r>
      <w:r w:rsidR="009C559A">
        <w:rPr>
          <w:rFonts w:ascii="Times New Roman" w:hAnsi="Times New Roman"/>
          <w:sz w:val="28"/>
          <w:szCs w:val="28"/>
        </w:rPr>
        <w:t>порядка</w:t>
      </w:r>
      <w:r w:rsidR="009917AA">
        <w:rPr>
          <w:rFonts w:ascii="Times New Roman" w:hAnsi="Times New Roman"/>
          <w:sz w:val="28"/>
          <w:szCs w:val="28"/>
        </w:rPr>
        <w:t>ми</w:t>
      </w:r>
      <w:r w:rsidR="009C559A">
        <w:rPr>
          <w:rFonts w:ascii="Times New Roman" w:hAnsi="Times New Roman"/>
          <w:sz w:val="28"/>
          <w:szCs w:val="28"/>
        </w:rPr>
        <w:t>, установленны</w:t>
      </w:r>
      <w:r w:rsidR="009917AA">
        <w:rPr>
          <w:rFonts w:ascii="Times New Roman" w:hAnsi="Times New Roman"/>
          <w:sz w:val="28"/>
          <w:szCs w:val="28"/>
        </w:rPr>
        <w:t>ми</w:t>
      </w:r>
      <w:r w:rsidR="009C559A">
        <w:rPr>
          <w:rFonts w:ascii="Times New Roman" w:hAnsi="Times New Roman"/>
          <w:sz w:val="28"/>
          <w:szCs w:val="28"/>
        </w:rPr>
        <w:t xml:space="preserve"> администрацией Мурашинского муниципального округа.</w:t>
      </w:r>
    </w:p>
    <w:p w:rsidR="004234B4" w:rsidRDefault="004234B4" w:rsidP="00DE2908">
      <w:pPr>
        <w:spacing w:after="0" w:line="360" w:lineRule="auto"/>
        <w:ind w:firstLine="690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СТАТЬЯ </w:t>
      </w:r>
      <w:r w:rsidR="001B1F83">
        <w:rPr>
          <w:rFonts w:ascii="Times New Roman" w:hAnsi="Times New Roman"/>
          <w:b/>
          <w:bCs/>
          <w:sz w:val="28"/>
          <w:szCs w:val="28"/>
        </w:rPr>
        <w:t>1</w:t>
      </w:r>
      <w:r w:rsidR="00EF2C52">
        <w:rPr>
          <w:rFonts w:ascii="Times New Roman" w:hAnsi="Times New Roman"/>
          <w:b/>
          <w:bCs/>
          <w:sz w:val="28"/>
          <w:szCs w:val="28"/>
        </w:rPr>
        <w:t>4</w:t>
      </w:r>
    </w:p>
    <w:p w:rsidR="004234B4" w:rsidRDefault="004234B4" w:rsidP="00DE55D7">
      <w:pPr>
        <w:pStyle w:val="12"/>
        <w:numPr>
          <w:ilvl w:val="6"/>
          <w:numId w:val="10"/>
        </w:numPr>
        <w:tabs>
          <w:tab w:val="clear" w:pos="2880"/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Установить, что из бюджета</w:t>
      </w:r>
      <w:r w:rsidR="009C559A">
        <w:rPr>
          <w:rFonts w:ascii="Times New Roman" w:hAnsi="Times New Roman"/>
          <w:sz w:val="28"/>
          <w:szCs w:val="28"/>
        </w:rPr>
        <w:t xml:space="preserve"> муниципального округа </w:t>
      </w:r>
      <w:r>
        <w:rPr>
          <w:rFonts w:ascii="Times New Roman" w:hAnsi="Times New Roman"/>
          <w:sz w:val="28"/>
          <w:szCs w:val="28"/>
        </w:rPr>
        <w:t xml:space="preserve">предоставляются субсидии следующим некоммерческим организациям, не </w:t>
      </w:r>
      <w:r>
        <w:rPr>
          <w:rFonts w:ascii="Times New Roman" w:hAnsi="Times New Roman"/>
          <w:sz w:val="28"/>
          <w:szCs w:val="28"/>
        </w:rPr>
        <w:lastRenderedPageBreak/>
        <w:t>являющимся муниципальными учреждениями:</w:t>
      </w:r>
    </w:p>
    <w:p w:rsidR="004234B4" w:rsidRDefault="00764B67" w:rsidP="00764B67">
      <w:pPr>
        <w:pStyle w:val="12"/>
        <w:spacing w:after="0" w:line="360" w:lineRule="auto"/>
        <w:ind w:left="0" w:firstLine="69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234B4">
        <w:rPr>
          <w:rFonts w:ascii="Times New Roman" w:hAnsi="Times New Roman"/>
          <w:sz w:val="28"/>
          <w:szCs w:val="28"/>
        </w:rPr>
        <w:t>Районной организации Кировской областной организации общероссийской общественной организации «Всероссийское общество инвалидов»</w:t>
      </w:r>
      <w:r w:rsidR="002367B6">
        <w:rPr>
          <w:rFonts w:ascii="Times New Roman" w:hAnsi="Times New Roman"/>
          <w:sz w:val="28"/>
          <w:szCs w:val="28"/>
        </w:rPr>
        <w:t>;</w:t>
      </w:r>
    </w:p>
    <w:p w:rsidR="002367B6" w:rsidRPr="009C559A" w:rsidRDefault="00764B67" w:rsidP="00764B67">
      <w:pPr>
        <w:pStyle w:val="12"/>
        <w:spacing w:after="0" w:line="360" w:lineRule="auto"/>
        <w:ind w:left="0" w:firstLine="690"/>
        <w:jc w:val="both"/>
        <w:rPr>
          <w:rFonts w:ascii="Times New Roman" w:hAnsi="Times New Roman"/>
          <w:sz w:val="28"/>
          <w:szCs w:val="28"/>
        </w:rPr>
      </w:pPr>
      <w:r w:rsidRPr="009C559A">
        <w:rPr>
          <w:rFonts w:ascii="Times New Roman" w:hAnsi="Times New Roman"/>
          <w:sz w:val="28"/>
          <w:szCs w:val="28"/>
        </w:rPr>
        <w:t xml:space="preserve">- </w:t>
      </w:r>
      <w:r w:rsidR="003E52C1" w:rsidRPr="009C559A">
        <w:rPr>
          <w:rFonts w:ascii="Times New Roman" w:hAnsi="Times New Roman"/>
          <w:sz w:val="28"/>
          <w:szCs w:val="28"/>
        </w:rPr>
        <w:t xml:space="preserve">Социально </w:t>
      </w:r>
      <w:r w:rsidR="002367B6" w:rsidRPr="009C559A">
        <w:rPr>
          <w:rFonts w:ascii="Times New Roman" w:hAnsi="Times New Roman"/>
          <w:sz w:val="28"/>
          <w:szCs w:val="28"/>
        </w:rPr>
        <w:t>ориенти</w:t>
      </w:r>
      <w:r w:rsidR="003E52C1" w:rsidRPr="009C559A">
        <w:rPr>
          <w:rFonts w:ascii="Times New Roman" w:hAnsi="Times New Roman"/>
          <w:sz w:val="28"/>
          <w:szCs w:val="28"/>
        </w:rPr>
        <w:t>рованной некоммерческой организации на реализацию проекта по обеспечению развития системы дополнительного образования посредством внедрения механизма персонифицированного финансирования -  победителям конкурсного отбора</w:t>
      </w:r>
      <w:r w:rsidRPr="009C559A">
        <w:rPr>
          <w:rFonts w:ascii="Times New Roman" w:hAnsi="Times New Roman"/>
          <w:sz w:val="28"/>
          <w:szCs w:val="28"/>
        </w:rPr>
        <w:t>.</w:t>
      </w:r>
    </w:p>
    <w:p w:rsidR="004234B4" w:rsidRDefault="00DE55D7" w:rsidP="00DE55D7">
      <w:pPr>
        <w:pStyle w:val="12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DE727F">
        <w:rPr>
          <w:rFonts w:ascii="Times New Roman" w:hAnsi="Times New Roman"/>
          <w:sz w:val="28"/>
          <w:szCs w:val="28"/>
        </w:rPr>
        <w:t xml:space="preserve"> </w:t>
      </w:r>
      <w:r w:rsidR="004234B4">
        <w:rPr>
          <w:rFonts w:ascii="Times New Roman" w:hAnsi="Times New Roman"/>
          <w:sz w:val="28"/>
          <w:szCs w:val="28"/>
        </w:rPr>
        <w:t xml:space="preserve">Предоставление субсидий, указанных в части 1 настоящей статьи, осуществляется соответствующими главными распорядителями средств бюджета </w:t>
      </w:r>
      <w:r w:rsidR="009C559A">
        <w:rPr>
          <w:rFonts w:ascii="Times New Roman" w:hAnsi="Times New Roman"/>
          <w:sz w:val="28"/>
          <w:szCs w:val="28"/>
        </w:rPr>
        <w:t>муниципального округа</w:t>
      </w:r>
      <w:r w:rsidR="004234B4">
        <w:rPr>
          <w:rFonts w:ascii="Times New Roman" w:hAnsi="Times New Roman"/>
          <w:sz w:val="28"/>
          <w:szCs w:val="28"/>
        </w:rPr>
        <w:t xml:space="preserve">, определенными ведомственной структурой расходов бюджета </w:t>
      </w:r>
      <w:r w:rsidR="00EF2C52">
        <w:rPr>
          <w:rFonts w:ascii="Times New Roman" w:hAnsi="Times New Roman"/>
          <w:sz w:val="28"/>
          <w:szCs w:val="28"/>
        </w:rPr>
        <w:t>муниципального округа</w:t>
      </w:r>
      <w:r w:rsidR="009C559A">
        <w:rPr>
          <w:rFonts w:ascii="Times New Roman" w:hAnsi="Times New Roman"/>
          <w:sz w:val="28"/>
          <w:szCs w:val="28"/>
        </w:rPr>
        <w:t xml:space="preserve"> и</w:t>
      </w:r>
      <w:r w:rsidR="004234B4">
        <w:rPr>
          <w:rFonts w:ascii="Times New Roman" w:hAnsi="Times New Roman"/>
          <w:sz w:val="28"/>
          <w:szCs w:val="28"/>
        </w:rPr>
        <w:t xml:space="preserve"> в </w:t>
      </w:r>
      <w:r w:rsidR="009917AA">
        <w:rPr>
          <w:rFonts w:ascii="Times New Roman" w:hAnsi="Times New Roman"/>
          <w:sz w:val="28"/>
          <w:szCs w:val="28"/>
        </w:rPr>
        <w:t xml:space="preserve">соответствии с </w:t>
      </w:r>
      <w:r w:rsidR="004234B4">
        <w:rPr>
          <w:rFonts w:ascii="Times New Roman" w:hAnsi="Times New Roman"/>
          <w:sz w:val="28"/>
          <w:szCs w:val="28"/>
        </w:rPr>
        <w:t>порядка</w:t>
      </w:r>
      <w:r w:rsidR="009917AA">
        <w:rPr>
          <w:rFonts w:ascii="Times New Roman" w:hAnsi="Times New Roman"/>
          <w:sz w:val="28"/>
          <w:szCs w:val="28"/>
        </w:rPr>
        <w:t>ми</w:t>
      </w:r>
      <w:r w:rsidR="004234B4">
        <w:rPr>
          <w:rFonts w:ascii="Times New Roman" w:hAnsi="Times New Roman"/>
          <w:sz w:val="28"/>
          <w:szCs w:val="28"/>
        </w:rPr>
        <w:t>, установленны</w:t>
      </w:r>
      <w:r w:rsidR="009917AA">
        <w:rPr>
          <w:rFonts w:ascii="Times New Roman" w:hAnsi="Times New Roman"/>
          <w:sz w:val="28"/>
          <w:szCs w:val="28"/>
        </w:rPr>
        <w:t>ми</w:t>
      </w:r>
      <w:r w:rsidR="004234B4">
        <w:rPr>
          <w:rFonts w:ascii="Times New Roman" w:hAnsi="Times New Roman"/>
          <w:sz w:val="28"/>
          <w:szCs w:val="28"/>
        </w:rPr>
        <w:t xml:space="preserve"> администрацией Мурашинского </w:t>
      </w:r>
      <w:r w:rsidR="009C559A">
        <w:rPr>
          <w:rFonts w:ascii="Times New Roman" w:hAnsi="Times New Roman"/>
          <w:sz w:val="28"/>
          <w:szCs w:val="28"/>
        </w:rPr>
        <w:t>муниципального округа</w:t>
      </w:r>
      <w:r w:rsidR="004234B4">
        <w:rPr>
          <w:rFonts w:ascii="Times New Roman" w:hAnsi="Times New Roman"/>
          <w:sz w:val="28"/>
          <w:szCs w:val="28"/>
        </w:rPr>
        <w:t>.</w:t>
      </w:r>
    </w:p>
    <w:p w:rsidR="007E69A8" w:rsidRDefault="007E69A8" w:rsidP="00595F13">
      <w:pPr>
        <w:pStyle w:val="12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234B4" w:rsidRDefault="004234B4" w:rsidP="00DE2908">
      <w:pPr>
        <w:pStyle w:val="12"/>
        <w:spacing w:after="0" w:line="36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СТАТЬЯ </w:t>
      </w:r>
      <w:r w:rsidR="001159DD">
        <w:rPr>
          <w:rFonts w:ascii="Times New Roman" w:hAnsi="Times New Roman"/>
          <w:b/>
          <w:bCs/>
          <w:sz w:val="28"/>
          <w:szCs w:val="28"/>
        </w:rPr>
        <w:t>1</w:t>
      </w:r>
      <w:r w:rsidR="007E69A8">
        <w:rPr>
          <w:rFonts w:ascii="Times New Roman" w:hAnsi="Times New Roman"/>
          <w:b/>
          <w:bCs/>
          <w:sz w:val="28"/>
          <w:szCs w:val="28"/>
        </w:rPr>
        <w:t>5</w:t>
      </w:r>
    </w:p>
    <w:p w:rsidR="004234B4" w:rsidRDefault="004234B4" w:rsidP="00595F13">
      <w:pPr>
        <w:pStyle w:val="12"/>
        <w:spacing w:after="0" w:line="360" w:lineRule="auto"/>
        <w:ind w:left="-30"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Установить, что в соответствии со статье</w:t>
      </w:r>
      <w:r w:rsidR="007A0946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62 Бюджетного кодекса Российской Федерации размер части прибыли муниципальных унитарных предприятий, подлежащей перечислению в бюджет </w:t>
      </w:r>
      <w:r w:rsidR="007E69A8">
        <w:rPr>
          <w:rFonts w:ascii="Times New Roman" w:hAnsi="Times New Roman"/>
          <w:sz w:val="28"/>
          <w:szCs w:val="28"/>
        </w:rPr>
        <w:t>муниципального округа</w:t>
      </w:r>
      <w:r>
        <w:rPr>
          <w:rFonts w:ascii="Times New Roman" w:hAnsi="Times New Roman"/>
          <w:sz w:val="28"/>
          <w:szCs w:val="28"/>
        </w:rPr>
        <w:t>, определяется в процентах в следующем порядке. За сто процентов принимается прибыль, остающаяся</w:t>
      </w:r>
      <w:r w:rsidR="007E69A8">
        <w:rPr>
          <w:rFonts w:ascii="Times New Roman" w:hAnsi="Times New Roman"/>
          <w:sz w:val="28"/>
          <w:szCs w:val="28"/>
        </w:rPr>
        <w:t xml:space="preserve"> в распоряжении</w:t>
      </w:r>
      <w:r w:rsidR="007E69A8" w:rsidRPr="007E69A8">
        <w:rPr>
          <w:rFonts w:ascii="Times New Roman" w:hAnsi="Times New Roman"/>
          <w:sz w:val="28"/>
          <w:szCs w:val="28"/>
        </w:rPr>
        <w:t xml:space="preserve"> </w:t>
      </w:r>
      <w:r w:rsidR="007E69A8">
        <w:rPr>
          <w:rFonts w:ascii="Times New Roman" w:hAnsi="Times New Roman"/>
          <w:sz w:val="28"/>
          <w:szCs w:val="28"/>
        </w:rPr>
        <w:t>муниципальных унитарных предприятий</w:t>
      </w:r>
      <w:r>
        <w:rPr>
          <w:rFonts w:ascii="Times New Roman" w:hAnsi="Times New Roman"/>
          <w:sz w:val="28"/>
          <w:szCs w:val="28"/>
        </w:rPr>
        <w:t xml:space="preserve"> после уплаты налогов и иных обязательных платежей в бюджет. </w:t>
      </w:r>
    </w:p>
    <w:p w:rsidR="004234B4" w:rsidRDefault="004234B4" w:rsidP="00595F13">
      <w:pPr>
        <w:pStyle w:val="12"/>
        <w:spacing w:after="0" w:line="360" w:lineRule="auto"/>
        <w:ind w:left="-30"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Размер части прибыли муниципальных унитарных предприятий, подлежащий перечислению в бюджет </w:t>
      </w:r>
      <w:r w:rsidR="00BD3C94">
        <w:rPr>
          <w:rFonts w:ascii="Times New Roman" w:hAnsi="Times New Roman"/>
          <w:sz w:val="28"/>
          <w:szCs w:val="28"/>
        </w:rPr>
        <w:t>муниципального округа</w:t>
      </w:r>
      <w:r>
        <w:rPr>
          <w:rFonts w:ascii="Times New Roman" w:hAnsi="Times New Roman"/>
          <w:sz w:val="28"/>
          <w:szCs w:val="28"/>
        </w:rPr>
        <w:t xml:space="preserve">, рассчитывается как произведение </w:t>
      </w:r>
      <w:r w:rsidR="007E69A8">
        <w:rPr>
          <w:rFonts w:ascii="Times New Roman" w:hAnsi="Times New Roman"/>
          <w:sz w:val="28"/>
          <w:szCs w:val="28"/>
        </w:rPr>
        <w:t>части</w:t>
      </w:r>
      <w:r>
        <w:rPr>
          <w:rFonts w:ascii="Times New Roman" w:hAnsi="Times New Roman"/>
          <w:sz w:val="28"/>
          <w:szCs w:val="28"/>
        </w:rPr>
        <w:t xml:space="preserve"> прибыли</w:t>
      </w:r>
      <w:r w:rsidR="007E69A8">
        <w:rPr>
          <w:rFonts w:ascii="Times New Roman" w:hAnsi="Times New Roman"/>
          <w:sz w:val="28"/>
          <w:szCs w:val="28"/>
        </w:rPr>
        <w:t>,</w:t>
      </w:r>
      <w:r w:rsidR="007E69A8" w:rsidRPr="007E69A8">
        <w:rPr>
          <w:rFonts w:ascii="Times New Roman" w:hAnsi="Times New Roman"/>
          <w:sz w:val="28"/>
          <w:szCs w:val="28"/>
        </w:rPr>
        <w:t xml:space="preserve"> </w:t>
      </w:r>
      <w:r w:rsidR="007E69A8">
        <w:rPr>
          <w:rFonts w:ascii="Times New Roman" w:hAnsi="Times New Roman"/>
          <w:sz w:val="28"/>
          <w:szCs w:val="28"/>
        </w:rPr>
        <w:t xml:space="preserve">остающейся в распоряжении муниципальных унитарных предприятий после уплаты налогов и иных обязательных платежей в бюджет, </w:t>
      </w:r>
      <w:r>
        <w:rPr>
          <w:rFonts w:ascii="Times New Roman" w:hAnsi="Times New Roman"/>
          <w:sz w:val="28"/>
          <w:szCs w:val="28"/>
        </w:rPr>
        <w:t>и коэффициента, равного 0,2.</w:t>
      </w:r>
    </w:p>
    <w:p w:rsidR="004E2BC3" w:rsidRDefault="004E2BC3" w:rsidP="00DE2908">
      <w:pPr>
        <w:pStyle w:val="12"/>
        <w:spacing w:after="0" w:line="360" w:lineRule="auto"/>
        <w:ind w:left="705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545697" w:rsidRPr="00E754BD" w:rsidRDefault="00545697" w:rsidP="00DE2908">
      <w:pPr>
        <w:pStyle w:val="12"/>
        <w:spacing w:after="0" w:line="360" w:lineRule="auto"/>
        <w:ind w:left="705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E754BD">
        <w:rPr>
          <w:rFonts w:ascii="Times New Roman" w:hAnsi="Times New Roman"/>
          <w:b/>
          <w:sz w:val="28"/>
          <w:szCs w:val="28"/>
        </w:rPr>
        <w:t xml:space="preserve">СТАТЬЯ </w:t>
      </w:r>
      <w:r w:rsidR="00BD3C94">
        <w:rPr>
          <w:rFonts w:ascii="Times New Roman" w:hAnsi="Times New Roman"/>
          <w:b/>
          <w:sz w:val="28"/>
          <w:szCs w:val="28"/>
        </w:rPr>
        <w:t>16</w:t>
      </w:r>
    </w:p>
    <w:p w:rsidR="00545697" w:rsidRDefault="00253017" w:rsidP="00057735">
      <w:pPr>
        <w:pStyle w:val="12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Установить, что органы исполнительной власти Мурашинского муниципального округа</w:t>
      </w:r>
      <w:r w:rsidR="00BF408E">
        <w:rPr>
          <w:rFonts w:ascii="Times New Roman" w:hAnsi="Times New Roman"/>
          <w:sz w:val="28"/>
          <w:szCs w:val="28"/>
        </w:rPr>
        <w:t>, муниципальные учреждени</w:t>
      </w:r>
      <w:r w:rsidR="009917AA">
        <w:rPr>
          <w:rFonts w:ascii="Times New Roman" w:hAnsi="Times New Roman"/>
          <w:sz w:val="28"/>
          <w:szCs w:val="28"/>
        </w:rPr>
        <w:t>я в 2023 году</w:t>
      </w:r>
      <w:r>
        <w:rPr>
          <w:rFonts w:ascii="Times New Roman" w:hAnsi="Times New Roman"/>
          <w:sz w:val="28"/>
          <w:szCs w:val="28"/>
        </w:rPr>
        <w:t xml:space="preserve"> </w:t>
      </w:r>
      <w:r w:rsidR="00545697">
        <w:rPr>
          <w:rFonts w:ascii="Times New Roman" w:hAnsi="Times New Roman"/>
          <w:sz w:val="28"/>
          <w:szCs w:val="28"/>
        </w:rPr>
        <w:t xml:space="preserve">не вправе </w:t>
      </w:r>
      <w:r w:rsidR="00545697">
        <w:rPr>
          <w:rFonts w:ascii="Times New Roman" w:hAnsi="Times New Roman"/>
          <w:sz w:val="28"/>
          <w:szCs w:val="28"/>
        </w:rPr>
        <w:lastRenderedPageBreak/>
        <w:t xml:space="preserve">принимать решения, приводящие к увеличению </w:t>
      </w:r>
      <w:r w:rsidR="009917AA">
        <w:rPr>
          <w:rFonts w:ascii="Times New Roman" w:hAnsi="Times New Roman"/>
          <w:sz w:val="28"/>
          <w:szCs w:val="28"/>
        </w:rPr>
        <w:t xml:space="preserve">установленной </w:t>
      </w:r>
      <w:r w:rsidR="000B535A">
        <w:rPr>
          <w:rFonts w:ascii="Times New Roman" w:hAnsi="Times New Roman"/>
          <w:sz w:val="28"/>
          <w:szCs w:val="28"/>
        </w:rPr>
        <w:t xml:space="preserve">общей (предельной) </w:t>
      </w:r>
      <w:r w:rsidR="00403BE8">
        <w:rPr>
          <w:rFonts w:ascii="Times New Roman" w:hAnsi="Times New Roman"/>
          <w:sz w:val="28"/>
          <w:szCs w:val="28"/>
        </w:rPr>
        <w:t>штатной</w:t>
      </w:r>
      <w:r w:rsidR="00545697">
        <w:rPr>
          <w:rFonts w:ascii="Times New Roman" w:hAnsi="Times New Roman"/>
          <w:sz w:val="28"/>
          <w:szCs w:val="28"/>
        </w:rPr>
        <w:t xml:space="preserve"> численности</w:t>
      </w:r>
      <w:r w:rsidR="000B535A">
        <w:rPr>
          <w:rFonts w:ascii="Times New Roman" w:hAnsi="Times New Roman"/>
          <w:sz w:val="28"/>
          <w:szCs w:val="28"/>
        </w:rPr>
        <w:t xml:space="preserve"> </w:t>
      </w:r>
      <w:r w:rsidR="009917AA">
        <w:rPr>
          <w:rFonts w:ascii="Times New Roman" w:hAnsi="Times New Roman"/>
          <w:sz w:val="28"/>
          <w:szCs w:val="28"/>
        </w:rPr>
        <w:t xml:space="preserve">(численности) </w:t>
      </w:r>
      <w:r w:rsidR="00545697">
        <w:rPr>
          <w:rFonts w:ascii="Times New Roman" w:hAnsi="Times New Roman"/>
          <w:sz w:val="28"/>
          <w:szCs w:val="28"/>
        </w:rPr>
        <w:t xml:space="preserve">работников </w:t>
      </w:r>
      <w:r w:rsidR="000B535A">
        <w:rPr>
          <w:rFonts w:ascii="Times New Roman" w:hAnsi="Times New Roman"/>
          <w:sz w:val="28"/>
          <w:szCs w:val="28"/>
        </w:rPr>
        <w:t>указанных органов и учреждений</w:t>
      </w:r>
      <w:r w:rsidR="00545697">
        <w:rPr>
          <w:rFonts w:ascii="Times New Roman" w:hAnsi="Times New Roman"/>
          <w:sz w:val="28"/>
          <w:szCs w:val="28"/>
        </w:rPr>
        <w:t>, за исключением случаев</w:t>
      </w:r>
      <w:r w:rsidR="00595F13">
        <w:rPr>
          <w:rFonts w:ascii="Times New Roman" w:hAnsi="Times New Roman"/>
          <w:sz w:val="28"/>
          <w:szCs w:val="28"/>
        </w:rPr>
        <w:t>,</w:t>
      </w:r>
      <w:r w:rsidR="00545697">
        <w:rPr>
          <w:rFonts w:ascii="Times New Roman" w:hAnsi="Times New Roman"/>
          <w:sz w:val="28"/>
          <w:szCs w:val="28"/>
        </w:rPr>
        <w:t xml:space="preserve"> когда федеральными и областными законами муниципальн</w:t>
      </w:r>
      <w:r w:rsidR="000B535A">
        <w:rPr>
          <w:rFonts w:ascii="Times New Roman" w:hAnsi="Times New Roman"/>
          <w:sz w:val="28"/>
          <w:szCs w:val="28"/>
        </w:rPr>
        <w:t>ому</w:t>
      </w:r>
      <w:r w:rsidR="00545697">
        <w:rPr>
          <w:rFonts w:ascii="Times New Roman" w:hAnsi="Times New Roman"/>
          <w:sz w:val="28"/>
          <w:szCs w:val="28"/>
        </w:rPr>
        <w:t xml:space="preserve"> </w:t>
      </w:r>
      <w:r w:rsidR="000B535A">
        <w:rPr>
          <w:rFonts w:ascii="Times New Roman" w:hAnsi="Times New Roman"/>
          <w:sz w:val="28"/>
          <w:szCs w:val="28"/>
        </w:rPr>
        <w:t>округу</w:t>
      </w:r>
      <w:r w:rsidR="00545697">
        <w:rPr>
          <w:rFonts w:ascii="Times New Roman" w:hAnsi="Times New Roman"/>
          <w:sz w:val="28"/>
          <w:szCs w:val="28"/>
        </w:rPr>
        <w:t xml:space="preserve"> передаются</w:t>
      </w:r>
      <w:r w:rsidR="00D81506">
        <w:rPr>
          <w:rFonts w:ascii="Times New Roman" w:hAnsi="Times New Roman"/>
          <w:sz w:val="28"/>
          <w:szCs w:val="28"/>
        </w:rPr>
        <w:t xml:space="preserve"> дополнительные (новые) </w:t>
      </w:r>
      <w:r w:rsidR="00545697">
        <w:rPr>
          <w:rFonts w:ascii="Times New Roman" w:hAnsi="Times New Roman"/>
          <w:sz w:val="28"/>
          <w:szCs w:val="28"/>
        </w:rPr>
        <w:t xml:space="preserve">отдельные </w:t>
      </w:r>
      <w:r w:rsidR="00D81506">
        <w:rPr>
          <w:rFonts w:ascii="Times New Roman" w:hAnsi="Times New Roman"/>
          <w:sz w:val="28"/>
          <w:szCs w:val="28"/>
        </w:rPr>
        <w:t>государственные полномочия</w:t>
      </w:r>
      <w:r w:rsidR="00545697">
        <w:rPr>
          <w:rFonts w:ascii="Times New Roman" w:hAnsi="Times New Roman"/>
          <w:sz w:val="28"/>
          <w:szCs w:val="28"/>
        </w:rPr>
        <w:t>.</w:t>
      </w:r>
      <w:proofErr w:type="gramEnd"/>
    </w:p>
    <w:p w:rsidR="000C7BC5" w:rsidRDefault="000C7BC5" w:rsidP="00DE2908">
      <w:pPr>
        <w:pStyle w:val="12"/>
        <w:spacing w:after="0" w:line="360" w:lineRule="auto"/>
        <w:ind w:left="30" w:firstLine="675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4234B4" w:rsidRDefault="004234B4" w:rsidP="00DE2908">
      <w:pPr>
        <w:pStyle w:val="12"/>
        <w:spacing w:after="0" w:line="360" w:lineRule="auto"/>
        <w:ind w:left="30" w:firstLine="675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СТАТЬЯ </w:t>
      </w:r>
      <w:r w:rsidR="006179AF">
        <w:rPr>
          <w:rFonts w:ascii="Times New Roman" w:hAnsi="Times New Roman"/>
          <w:b/>
          <w:bCs/>
          <w:sz w:val="28"/>
          <w:szCs w:val="28"/>
        </w:rPr>
        <w:t>17</w:t>
      </w:r>
    </w:p>
    <w:p w:rsidR="004234B4" w:rsidRDefault="004234B4" w:rsidP="007C70DE">
      <w:pPr>
        <w:pStyle w:val="12"/>
        <w:numPr>
          <w:ilvl w:val="3"/>
          <w:numId w:val="2"/>
        </w:numPr>
        <w:tabs>
          <w:tab w:val="clear" w:pos="1800"/>
          <w:tab w:val="num" w:pos="0"/>
        </w:tabs>
        <w:spacing w:after="0" w:line="360" w:lineRule="auto"/>
        <w:ind w:left="709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вступает в силу с 1 января 20</w:t>
      </w:r>
      <w:r w:rsidR="00516BAF">
        <w:rPr>
          <w:rFonts w:ascii="Times New Roman" w:hAnsi="Times New Roman"/>
          <w:sz w:val="28"/>
          <w:szCs w:val="28"/>
        </w:rPr>
        <w:t>2</w:t>
      </w:r>
      <w:r w:rsidR="00FD2B3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:rsidR="004234B4" w:rsidRPr="007C70DE" w:rsidRDefault="007C70DE" w:rsidP="007C70DE">
      <w:pPr>
        <w:pStyle w:val="12"/>
        <w:numPr>
          <w:ilvl w:val="3"/>
          <w:numId w:val="2"/>
        </w:numPr>
        <w:tabs>
          <w:tab w:val="clear" w:pos="1800"/>
        </w:tabs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7C70DE">
        <w:rPr>
          <w:rFonts w:ascii="Times New Roman" w:hAnsi="Times New Roman"/>
          <w:sz w:val="28"/>
          <w:szCs w:val="28"/>
        </w:rPr>
        <w:t xml:space="preserve"> </w:t>
      </w:r>
      <w:r w:rsidR="004234B4" w:rsidRPr="007C70DE">
        <w:rPr>
          <w:rFonts w:ascii="Times New Roman" w:hAnsi="Times New Roman"/>
          <w:sz w:val="28"/>
          <w:szCs w:val="28"/>
        </w:rPr>
        <w:t xml:space="preserve">Настоящее решение в полном объеме </w:t>
      </w:r>
      <w:r w:rsidR="006179AF" w:rsidRPr="007C70DE">
        <w:rPr>
          <w:rFonts w:ascii="Times New Roman" w:hAnsi="Times New Roman"/>
          <w:sz w:val="28"/>
          <w:szCs w:val="28"/>
        </w:rPr>
        <w:t xml:space="preserve">подлежит </w:t>
      </w:r>
      <w:r w:rsidR="004234B4" w:rsidRPr="007C70DE">
        <w:rPr>
          <w:rFonts w:ascii="Times New Roman" w:hAnsi="Times New Roman"/>
          <w:sz w:val="28"/>
          <w:szCs w:val="28"/>
        </w:rPr>
        <w:t>опубликова</w:t>
      </w:r>
      <w:r w:rsidR="006179AF" w:rsidRPr="007C70DE">
        <w:rPr>
          <w:rFonts w:ascii="Times New Roman" w:hAnsi="Times New Roman"/>
          <w:sz w:val="28"/>
          <w:szCs w:val="28"/>
        </w:rPr>
        <w:t xml:space="preserve">нию </w:t>
      </w:r>
      <w:r w:rsidR="004234B4" w:rsidRPr="007C70DE">
        <w:rPr>
          <w:rFonts w:ascii="Times New Roman" w:hAnsi="Times New Roman"/>
          <w:sz w:val="28"/>
          <w:szCs w:val="28"/>
        </w:rPr>
        <w:t xml:space="preserve">в </w:t>
      </w:r>
      <w:bookmarkStart w:id="0" w:name="_GoBack"/>
      <w:bookmarkEnd w:id="0"/>
      <w:r w:rsidR="004234B4" w:rsidRPr="007C70DE">
        <w:rPr>
          <w:rFonts w:ascii="Times New Roman" w:hAnsi="Times New Roman"/>
          <w:sz w:val="28"/>
          <w:szCs w:val="28"/>
        </w:rPr>
        <w:t xml:space="preserve">Муниципальном вестнике и на сайте Мурашинского </w:t>
      </w:r>
      <w:r w:rsidR="006179AF" w:rsidRPr="007C70DE">
        <w:rPr>
          <w:rFonts w:ascii="Times New Roman" w:hAnsi="Times New Roman"/>
          <w:sz w:val="28"/>
          <w:szCs w:val="28"/>
        </w:rPr>
        <w:t>муниципального округа</w:t>
      </w:r>
      <w:r w:rsidR="004234B4" w:rsidRPr="007C70DE">
        <w:rPr>
          <w:rFonts w:ascii="Times New Roman" w:hAnsi="Times New Roman"/>
          <w:sz w:val="28"/>
          <w:szCs w:val="28"/>
        </w:rPr>
        <w:t>.</w:t>
      </w:r>
    </w:p>
    <w:p w:rsidR="006179AF" w:rsidRDefault="006179AF" w:rsidP="00E632F0">
      <w:pPr>
        <w:pStyle w:val="a9"/>
        <w:snapToGrid w:val="0"/>
        <w:rPr>
          <w:szCs w:val="28"/>
        </w:rPr>
      </w:pPr>
    </w:p>
    <w:p w:rsidR="006D0F79" w:rsidRDefault="00E632F0" w:rsidP="00DE2908">
      <w:pPr>
        <w:pStyle w:val="a9"/>
        <w:snapToGrid w:val="0"/>
        <w:outlineLvl w:val="0"/>
        <w:rPr>
          <w:szCs w:val="28"/>
        </w:rPr>
      </w:pPr>
      <w:r w:rsidRPr="000F2BDC">
        <w:rPr>
          <w:szCs w:val="28"/>
        </w:rPr>
        <w:t>Председатель Думы</w:t>
      </w:r>
      <w:r w:rsidRPr="000F2BDC">
        <w:rPr>
          <w:szCs w:val="28"/>
        </w:rPr>
        <w:tab/>
      </w:r>
      <w:r w:rsidR="006D0F79">
        <w:rPr>
          <w:szCs w:val="28"/>
        </w:rPr>
        <w:t xml:space="preserve"> </w:t>
      </w:r>
    </w:p>
    <w:p w:rsidR="00E632F0" w:rsidRDefault="006D0F79" w:rsidP="00E632F0">
      <w:pPr>
        <w:pStyle w:val="a9"/>
        <w:snapToGrid w:val="0"/>
        <w:rPr>
          <w:szCs w:val="28"/>
        </w:rPr>
      </w:pPr>
      <w:r>
        <w:rPr>
          <w:szCs w:val="28"/>
        </w:rPr>
        <w:t xml:space="preserve">Мурашинского муниципального округа    </w:t>
      </w:r>
      <w:r w:rsidR="00FF6F39">
        <w:rPr>
          <w:szCs w:val="28"/>
        </w:rPr>
        <w:t xml:space="preserve">                               </w:t>
      </w:r>
      <w:proofErr w:type="spellStart"/>
      <w:r w:rsidR="00FF6F39">
        <w:rPr>
          <w:szCs w:val="28"/>
        </w:rPr>
        <w:t>А.А.Лузянин</w:t>
      </w:r>
      <w:proofErr w:type="spellEnd"/>
    </w:p>
    <w:p w:rsidR="002E2605" w:rsidRDefault="002E2605" w:rsidP="00E632F0">
      <w:pPr>
        <w:pStyle w:val="a9"/>
        <w:snapToGrid w:val="0"/>
        <w:rPr>
          <w:szCs w:val="28"/>
        </w:rPr>
      </w:pPr>
    </w:p>
    <w:p w:rsidR="00E16637" w:rsidRDefault="00E16637" w:rsidP="00E632F0">
      <w:pPr>
        <w:pStyle w:val="a9"/>
        <w:snapToGrid w:val="0"/>
        <w:rPr>
          <w:szCs w:val="28"/>
        </w:rPr>
      </w:pPr>
    </w:p>
    <w:p w:rsidR="002E2605" w:rsidRDefault="002E2605" w:rsidP="002E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2E2605" w:rsidRPr="00E632F0" w:rsidRDefault="002E2605" w:rsidP="002E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632F0">
        <w:rPr>
          <w:rFonts w:ascii="Times New Roman" w:hAnsi="Times New Roman" w:cs="Times New Roman"/>
          <w:sz w:val="28"/>
          <w:szCs w:val="28"/>
        </w:rPr>
        <w:tab/>
      </w:r>
      <w:r w:rsidRPr="00E632F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С.И.Рябинин</w:t>
      </w:r>
    </w:p>
    <w:p w:rsidR="00E632F0" w:rsidRPr="000F2BDC" w:rsidRDefault="00E632F0" w:rsidP="00E632F0">
      <w:pPr>
        <w:pStyle w:val="a9"/>
        <w:rPr>
          <w:szCs w:val="28"/>
        </w:rPr>
      </w:pPr>
      <w:r w:rsidRPr="000F2BDC">
        <w:rPr>
          <w:szCs w:val="28"/>
        </w:rPr>
        <w:t>________________________________________________________________</w:t>
      </w:r>
    </w:p>
    <w:p w:rsidR="00E16637" w:rsidRDefault="00E16637" w:rsidP="00DE2908">
      <w:pPr>
        <w:pStyle w:val="a9"/>
        <w:outlineLvl w:val="0"/>
        <w:rPr>
          <w:szCs w:val="28"/>
        </w:rPr>
      </w:pPr>
    </w:p>
    <w:p w:rsidR="00E16637" w:rsidRDefault="00E16637" w:rsidP="00DE2908">
      <w:pPr>
        <w:pStyle w:val="a9"/>
        <w:outlineLvl w:val="0"/>
        <w:rPr>
          <w:szCs w:val="28"/>
        </w:rPr>
      </w:pPr>
    </w:p>
    <w:p w:rsidR="00E632F0" w:rsidRPr="000F2BDC" w:rsidRDefault="00E632F0" w:rsidP="00DE2908">
      <w:pPr>
        <w:pStyle w:val="a9"/>
        <w:outlineLvl w:val="0"/>
        <w:rPr>
          <w:szCs w:val="28"/>
        </w:rPr>
      </w:pPr>
      <w:r w:rsidRPr="000F2BDC">
        <w:rPr>
          <w:szCs w:val="28"/>
        </w:rPr>
        <w:t>ПОДГОТОВЛЕНО</w:t>
      </w:r>
    </w:p>
    <w:p w:rsidR="00E632F0" w:rsidRPr="00E632F0" w:rsidRDefault="00E632F0" w:rsidP="00E632F0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E632F0" w:rsidRPr="00E632F0" w:rsidRDefault="00E632F0" w:rsidP="00DE290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632F0">
        <w:rPr>
          <w:rFonts w:ascii="Times New Roman" w:hAnsi="Times New Roman" w:cs="Times New Roman"/>
          <w:sz w:val="28"/>
          <w:szCs w:val="28"/>
        </w:rPr>
        <w:t xml:space="preserve">Зам. главы администрации </w:t>
      </w:r>
    </w:p>
    <w:p w:rsidR="00E632F0" w:rsidRPr="00E632F0" w:rsidRDefault="00B92FFC" w:rsidP="00E632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FD2B32">
        <w:rPr>
          <w:rFonts w:ascii="Times New Roman" w:hAnsi="Times New Roman" w:cs="Times New Roman"/>
          <w:sz w:val="28"/>
          <w:szCs w:val="28"/>
        </w:rPr>
        <w:t>униципального округа</w:t>
      </w:r>
      <w:r w:rsidR="00E632F0" w:rsidRPr="00E632F0">
        <w:rPr>
          <w:rFonts w:ascii="Times New Roman" w:hAnsi="Times New Roman" w:cs="Times New Roman"/>
          <w:sz w:val="28"/>
          <w:szCs w:val="28"/>
        </w:rPr>
        <w:t>, начальник</w:t>
      </w:r>
    </w:p>
    <w:p w:rsidR="00E632F0" w:rsidRPr="00E632F0" w:rsidRDefault="00E632F0" w:rsidP="00E632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32F0"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E632F0" w:rsidRPr="00E632F0" w:rsidRDefault="00FD2B32" w:rsidP="00E632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E632F0" w:rsidRPr="00E632F0">
        <w:rPr>
          <w:rFonts w:ascii="Times New Roman" w:hAnsi="Times New Roman" w:cs="Times New Roman"/>
          <w:sz w:val="28"/>
          <w:szCs w:val="28"/>
        </w:rPr>
        <w:tab/>
      </w:r>
      <w:r w:rsidR="00E632F0" w:rsidRPr="00E632F0">
        <w:rPr>
          <w:rFonts w:ascii="Times New Roman" w:hAnsi="Times New Roman" w:cs="Times New Roman"/>
          <w:sz w:val="28"/>
          <w:szCs w:val="28"/>
        </w:rPr>
        <w:tab/>
      </w:r>
      <w:r w:rsidR="00E632F0" w:rsidRPr="00E632F0">
        <w:rPr>
          <w:rFonts w:ascii="Times New Roman" w:hAnsi="Times New Roman" w:cs="Times New Roman"/>
          <w:sz w:val="28"/>
          <w:szCs w:val="28"/>
        </w:rPr>
        <w:tab/>
      </w:r>
      <w:r w:rsidR="00E632F0" w:rsidRPr="00E632F0">
        <w:rPr>
          <w:rFonts w:ascii="Times New Roman" w:hAnsi="Times New Roman" w:cs="Times New Roman"/>
          <w:sz w:val="28"/>
          <w:szCs w:val="28"/>
        </w:rPr>
        <w:tab/>
      </w:r>
      <w:r w:rsidR="00E632F0" w:rsidRPr="00E632F0">
        <w:rPr>
          <w:rFonts w:ascii="Times New Roman" w:hAnsi="Times New Roman" w:cs="Times New Roman"/>
          <w:sz w:val="28"/>
          <w:szCs w:val="28"/>
        </w:rPr>
        <w:tab/>
      </w:r>
      <w:r w:rsidR="00E632F0" w:rsidRPr="00E632F0"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Л.Г.Гинда</w:t>
      </w:r>
      <w:proofErr w:type="spellEnd"/>
    </w:p>
    <w:p w:rsidR="00BF6A49" w:rsidRDefault="00BF6A49" w:rsidP="00E632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32F0" w:rsidRPr="00E632F0" w:rsidRDefault="00E632F0" w:rsidP="00DE290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632F0">
        <w:rPr>
          <w:rFonts w:ascii="Times New Roman" w:hAnsi="Times New Roman" w:cs="Times New Roman"/>
          <w:sz w:val="28"/>
          <w:szCs w:val="28"/>
        </w:rPr>
        <w:t>СОГЛАСОВАНО</w:t>
      </w:r>
    </w:p>
    <w:p w:rsidR="00E632F0" w:rsidRPr="00E632F0" w:rsidRDefault="00E632F0" w:rsidP="00E632F0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E632F0" w:rsidRPr="00E632F0" w:rsidRDefault="00E632F0" w:rsidP="00DE290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632F0">
        <w:rPr>
          <w:rFonts w:ascii="Times New Roman" w:hAnsi="Times New Roman" w:cs="Times New Roman"/>
          <w:sz w:val="28"/>
          <w:szCs w:val="28"/>
        </w:rPr>
        <w:t>Заведующий юридическим</w:t>
      </w:r>
    </w:p>
    <w:p w:rsidR="00E632F0" w:rsidRPr="00E632F0" w:rsidRDefault="00E632F0" w:rsidP="00E632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32F0">
        <w:rPr>
          <w:rFonts w:ascii="Times New Roman" w:hAnsi="Times New Roman" w:cs="Times New Roman"/>
          <w:sz w:val="28"/>
          <w:szCs w:val="28"/>
        </w:rPr>
        <w:t>отделом администрации</w:t>
      </w:r>
    </w:p>
    <w:p w:rsidR="00E632F0" w:rsidRPr="00E632F0" w:rsidRDefault="00FD2B32" w:rsidP="00E632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E632F0" w:rsidRPr="00E632F0">
        <w:rPr>
          <w:rFonts w:ascii="Times New Roman" w:hAnsi="Times New Roman" w:cs="Times New Roman"/>
          <w:sz w:val="28"/>
          <w:szCs w:val="28"/>
        </w:rPr>
        <w:tab/>
      </w:r>
      <w:r w:rsidR="00E632F0" w:rsidRPr="00E632F0">
        <w:rPr>
          <w:rFonts w:ascii="Times New Roman" w:hAnsi="Times New Roman" w:cs="Times New Roman"/>
          <w:sz w:val="28"/>
          <w:szCs w:val="28"/>
        </w:rPr>
        <w:tab/>
      </w:r>
      <w:r w:rsidR="00E632F0" w:rsidRPr="00E632F0">
        <w:rPr>
          <w:rFonts w:ascii="Times New Roman" w:hAnsi="Times New Roman" w:cs="Times New Roman"/>
          <w:sz w:val="28"/>
          <w:szCs w:val="28"/>
        </w:rPr>
        <w:tab/>
      </w:r>
      <w:r w:rsidR="00E632F0" w:rsidRPr="00E632F0">
        <w:rPr>
          <w:rFonts w:ascii="Times New Roman" w:hAnsi="Times New Roman" w:cs="Times New Roman"/>
          <w:sz w:val="28"/>
          <w:szCs w:val="28"/>
        </w:rPr>
        <w:tab/>
      </w:r>
      <w:r w:rsidR="00E632F0" w:rsidRPr="00E632F0">
        <w:rPr>
          <w:rFonts w:ascii="Times New Roman" w:hAnsi="Times New Roman" w:cs="Times New Roman"/>
          <w:sz w:val="28"/>
          <w:szCs w:val="28"/>
        </w:rPr>
        <w:tab/>
      </w:r>
      <w:r w:rsidR="00E632F0" w:rsidRPr="00E632F0">
        <w:rPr>
          <w:rFonts w:ascii="Times New Roman" w:hAnsi="Times New Roman" w:cs="Times New Roman"/>
          <w:sz w:val="28"/>
          <w:szCs w:val="28"/>
        </w:rPr>
        <w:tab/>
        <w:t>В.А. Требу</w:t>
      </w:r>
      <w:r w:rsidR="003F16C1">
        <w:rPr>
          <w:rFonts w:ascii="Times New Roman" w:hAnsi="Times New Roman" w:cs="Times New Roman"/>
          <w:sz w:val="28"/>
          <w:szCs w:val="28"/>
        </w:rPr>
        <w:t>н</w:t>
      </w:r>
      <w:r w:rsidR="00E632F0" w:rsidRPr="00E632F0">
        <w:rPr>
          <w:rFonts w:ascii="Times New Roman" w:hAnsi="Times New Roman" w:cs="Times New Roman"/>
          <w:sz w:val="28"/>
          <w:szCs w:val="28"/>
        </w:rPr>
        <w:t>ских</w:t>
      </w:r>
    </w:p>
    <w:p w:rsidR="004E2BC3" w:rsidRDefault="004E2BC3" w:rsidP="0042150B">
      <w:pPr>
        <w:pStyle w:val="a9"/>
        <w:rPr>
          <w:sz w:val="24"/>
          <w:szCs w:val="24"/>
        </w:rPr>
      </w:pPr>
    </w:p>
    <w:p w:rsidR="00E632F0" w:rsidRPr="00E632F0" w:rsidRDefault="00E632F0" w:rsidP="0042150B">
      <w:pPr>
        <w:pStyle w:val="a9"/>
        <w:rPr>
          <w:szCs w:val="28"/>
        </w:rPr>
      </w:pPr>
      <w:r w:rsidRPr="00E632F0">
        <w:rPr>
          <w:sz w:val="24"/>
          <w:szCs w:val="24"/>
        </w:rPr>
        <w:t>Разослать</w:t>
      </w:r>
      <w:r w:rsidR="00173A3F">
        <w:rPr>
          <w:szCs w:val="28"/>
        </w:rPr>
        <w:t>: в дело</w:t>
      </w:r>
    </w:p>
    <w:sectPr w:rsidR="00E632F0" w:rsidRPr="00E632F0" w:rsidSect="00BF27B1">
      <w:footnotePr>
        <w:pos w:val="beneathText"/>
      </w:footnotePr>
      <w:pgSz w:w="11905" w:h="16837"/>
      <w:pgMar w:top="1134" w:right="851" w:bottom="1134" w:left="1418" w:header="720" w:footer="720" w:gutter="0"/>
      <w:cols w:space="720"/>
      <w:docGrid w:linePitch="24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74AE" w:rsidRDefault="00D074AE" w:rsidP="00B02BAA">
      <w:pPr>
        <w:spacing w:after="0" w:line="240" w:lineRule="auto"/>
      </w:pPr>
      <w:r>
        <w:separator/>
      </w:r>
    </w:p>
  </w:endnote>
  <w:endnote w:type="continuationSeparator" w:id="0">
    <w:p w:rsidR="00D074AE" w:rsidRDefault="00D074AE" w:rsidP="00B02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291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74AE" w:rsidRDefault="00D074AE" w:rsidP="00B02BAA">
      <w:pPr>
        <w:spacing w:after="0" w:line="240" w:lineRule="auto"/>
      </w:pPr>
      <w:r>
        <w:separator/>
      </w:r>
    </w:p>
  </w:footnote>
  <w:footnote w:type="continuationSeparator" w:id="0">
    <w:p w:rsidR="00D074AE" w:rsidRDefault="00D074AE" w:rsidP="00B02B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98"/>
        </w:tabs>
        <w:ind w:left="498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642"/>
        </w:tabs>
        <w:ind w:left="642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86"/>
        </w:tabs>
        <w:ind w:left="786" w:hanging="720"/>
      </w:pPr>
    </w:lvl>
    <w:lvl w:ilvl="3">
      <w:start w:val="1"/>
      <w:numFmt w:val="none"/>
      <w:lvlText w:val=""/>
      <w:lvlJc w:val="left"/>
      <w:pPr>
        <w:tabs>
          <w:tab w:val="num" w:pos="930"/>
        </w:tabs>
        <w:ind w:left="930" w:hanging="864"/>
      </w:pPr>
    </w:lvl>
    <w:lvl w:ilvl="4">
      <w:start w:val="1"/>
      <w:numFmt w:val="none"/>
      <w:pStyle w:val="5"/>
      <w:lvlText w:val=""/>
      <w:lvlJc w:val="left"/>
      <w:pPr>
        <w:tabs>
          <w:tab w:val="num" w:pos="1074"/>
        </w:tabs>
        <w:ind w:left="1074" w:hanging="1008"/>
      </w:pPr>
    </w:lvl>
    <w:lvl w:ilvl="5">
      <w:start w:val="1"/>
      <w:numFmt w:val="none"/>
      <w:lvlText w:val=""/>
      <w:lvlJc w:val="left"/>
      <w:pPr>
        <w:tabs>
          <w:tab w:val="num" w:pos="1218"/>
        </w:tabs>
        <w:ind w:left="1218" w:hanging="1152"/>
      </w:pPr>
    </w:lvl>
    <w:lvl w:ilvl="6">
      <w:start w:val="1"/>
      <w:numFmt w:val="none"/>
      <w:lvlText w:val=""/>
      <w:lvlJc w:val="left"/>
      <w:pPr>
        <w:tabs>
          <w:tab w:val="num" w:pos="1362"/>
        </w:tabs>
        <w:ind w:left="1362" w:hanging="1296"/>
      </w:pPr>
    </w:lvl>
    <w:lvl w:ilvl="7">
      <w:start w:val="1"/>
      <w:numFmt w:val="none"/>
      <w:lvlText w:val=""/>
      <w:lvlJc w:val="left"/>
      <w:pPr>
        <w:tabs>
          <w:tab w:val="num" w:pos="1506"/>
        </w:tabs>
        <w:ind w:left="1506" w:hanging="1440"/>
      </w:pPr>
    </w:lvl>
    <w:lvl w:ilvl="8">
      <w:start w:val="1"/>
      <w:numFmt w:val="none"/>
      <w:lvlText w:val=""/>
      <w:lvlJc w:val="left"/>
      <w:pPr>
        <w:tabs>
          <w:tab w:val="num" w:pos="1650"/>
        </w:tabs>
        <w:ind w:left="1650" w:hanging="1584"/>
      </w:pPr>
    </w:lvl>
  </w:abstractNum>
  <w:abstractNum w:abstractNumId="1">
    <w:nsid w:val="00000002"/>
    <w:multiLevelType w:val="multilevel"/>
    <w:tmpl w:val="96C21ABE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font291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A"/>
    <w:multiLevelType w:val="multilevel"/>
    <w:tmpl w:val="33187E8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font291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</w:lvl>
    <w:lvl w:ilvl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>
      <w:start w:val="1"/>
      <w:numFmt w:val="lowerRoman"/>
      <w:lvlText w:val="%3."/>
      <w:lvlJc w:val="left"/>
      <w:pPr>
        <w:tabs>
          <w:tab w:val="num" w:pos="1648"/>
        </w:tabs>
        <w:ind w:left="1648" w:hanging="360"/>
      </w:pPr>
    </w:lvl>
    <w:lvl w:ilvl="3">
      <w:start w:val="1"/>
      <w:numFmt w:val="decimal"/>
      <w:lvlText w:val="%4."/>
      <w:lvlJc w:val="left"/>
      <w:pPr>
        <w:tabs>
          <w:tab w:val="num" w:pos="2008"/>
        </w:tabs>
        <w:ind w:left="2008" w:hanging="360"/>
      </w:pPr>
    </w:lvl>
    <w:lvl w:ilvl="4">
      <w:start w:val="1"/>
      <w:numFmt w:val="lowerLetter"/>
      <w:lvlText w:val="%5."/>
      <w:lvlJc w:val="left"/>
      <w:pPr>
        <w:tabs>
          <w:tab w:val="num" w:pos="2368"/>
        </w:tabs>
        <w:ind w:left="2368" w:hanging="360"/>
      </w:pPr>
    </w:lvl>
    <w:lvl w:ilvl="5">
      <w:start w:val="1"/>
      <w:numFmt w:val="lowerRoman"/>
      <w:lvlText w:val="%6."/>
      <w:lvlJc w:val="left"/>
      <w:pPr>
        <w:tabs>
          <w:tab w:val="num" w:pos="2728"/>
        </w:tabs>
        <w:ind w:left="2728" w:hanging="360"/>
      </w:pPr>
    </w:lvl>
    <w:lvl w:ilvl="6">
      <w:start w:val="1"/>
      <w:numFmt w:val="decimal"/>
      <w:lvlText w:val="%7."/>
      <w:lvlJc w:val="left"/>
      <w:pPr>
        <w:tabs>
          <w:tab w:val="num" w:pos="3088"/>
        </w:tabs>
        <w:ind w:left="3088" w:hanging="360"/>
      </w:pPr>
    </w:lvl>
    <w:lvl w:ilvl="7">
      <w:start w:val="1"/>
      <w:numFmt w:val="lowerLetter"/>
      <w:lvlText w:val="%8."/>
      <w:lvlJc w:val="left"/>
      <w:pPr>
        <w:tabs>
          <w:tab w:val="num" w:pos="3448"/>
        </w:tabs>
        <w:ind w:left="3448" w:hanging="360"/>
      </w:pPr>
    </w:lvl>
    <w:lvl w:ilvl="8">
      <w:start w:val="1"/>
      <w:numFmt w:val="lowerRoman"/>
      <w:lvlText w:val="%9."/>
      <w:lvlJc w:val="left"/>
      <w:pPr>
        <w:tabs>
          <w:tab w:val="num" w:pos="3808"/>
        </w:tabs>
        <w:ind w:left="3808" w:hanging="360"/>
      </w:pPr>
    </w:lvl>
  </w:abstractNum>
  <w:abstractNum w:abstractNumId="17">
    <w:nsid w:val="00000012"/>
    <w:multiLevelType w:val="multi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00000016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7"/>
    <w:multiLevelType w:val="single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1035" w:hanging="360"/>
      </w:pPr>
    </w:lvl>
  </w:abstractNum>
  <w:abstractNum w:abstractNumId="23">
    <w:nsid w:val="03271CBD"/>
    <w:multiLevelType w:val="hybridMultilevel"/>
    <w:tmpl w:val="38822AA0"/>
    <w:lvl w:ilvl="0" w:tplc="C2EE9C2C">
      <w:start w:val="1"/>
      <w:numFmt w:val="decimal"/>
      <w:lvlText w:val="%1."/>
      <w:lvlJc w:val="left"/>
      <w:pPr>
        <w:ind w:left="1080" w:hanging="360"/>
      </w:pPr>
      <w:rPr>
        <w:rFonts w:ascii="Times New Roman" w:eastAsia="Lucida Sans Unicode" w:hAnsi="Times New Roman" w:cs="font291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06A94125"/>
    <w:multiLevelType w:val="hybridMultilevel"/>
    <w:tmpl w:val="87B6F5E2"/>
    <w:lvl w:ilvl="0" w:tplc="7BB66C4E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5">
    <w:nsid w:val="09C60F8F"/>
    <w:multiLevelType w:val="hybridMultilevel"/>
    <w:tmpl w:val="2C5C39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0AE065ED"/>
    <w:multiLevelType w:val="multilevel"/>
    <w:tmpl w:val="1B38AD52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1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15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84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89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94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63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680" w:hanging="2160"/>
      </w:pPr>
      <w:rPr>
        <w:rFonts w:hint="default"/>
      </w:rPr>
    </w:lvl>
  </w:abstractNum>
  <w:abstractNum w:abstractNumId="27">
    <w:nsid w:val="0C0718BD"/>
    <w:multiLevelType w:val="hybridMultilevel"/>
    <w:tmpl w:val="89D89DAA"/>
    <w:lvl w:ilvl="0" w:tplc="DCDA4EAC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8">
    <w:nsid w:val="19076309"/>
    <w:multiLevelType w:val="hybridMultilevel"/>
    <w:tmpl w:val="626C36C4"/>
    <w:lvl w:ilvl="0" w:tplc="1AF8DEC8">
      <w:start w:val="1"/>
      <w:numFmt w:val="decimal"/>
      <w:lvlText w:val="%1)"/>
      <w:lvlJc w:val="left"/>
      <w:pPr>
        <w:ind w:left="109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9">
    <w:nsid w:val="2DE32A93"/>
    <w:multiLevelType w:val="multilevel"/>
    <w:tmpl w:val="7CCADE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80" w:hanging="2160"/>
      </w:pPr>
      <w:rPr>
        <w:rFonts w:hint="default"/>
      </w:rPr>
    </w:lvl>
  </w:abstractNum>
  <w:abstractNum w:abstractNumId="30">
    <w:nsid w:val="2FF0591C"/>
    <w:multiLevelType w:val="hybridMultilevel"/>
    <w:tmpl w:val="FAC4BAA6"/>
    <w:lvl w:ilvl="0" w:tplc="E9086D3C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1">
    <w:nsid w:val="3D150BA3"/>
    <w:multiLevelType w:val="hybridMultilevel"/>
    <w:tmpl w:val="B3F8C640"/>
    <w:lvl w:ilvl="0" w:tplc="D6224DA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5E77D9A"/>
    <w:multiLevelType w:val="hybridMultilevel"/>
    <w:tmpl w:val="73DC3CCE"/>
    <w:lvl w:ilvl="0" w:tplc="D6343250">
      <w:start w:val="1"/>
      <w:numFmt w:val="decimal"/>
      <w:lvlText w:val="%1)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3">
    <w:nsid w:val="48E371F4"/>
    <w:multiLevelType w:val="hybridMultilevel"/>
    <w:tmpl w:val="38AED5E4"/>
    <w:lvl w:ilvl="0" w:tplc="0936BDBE">
      <w:start w:val="1"/>
      <w:numFmt w:val="decimal"/>
      <w:lvlText w:val="%1."/>
      <w:lvlJc w:val="left"/>
      <w:pPr>
        <w:ind w:left="1080" w:hanging="360"/>
      </w:pPr>
      <w:rPr>
        <w:rFonts w:ascii="Times New Roman" w:eastAsia="Lucida Sans Unicode" w:hAnsi="Times New Roman" w:cs="font291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C3C5CE3"/>
    <w:multiLevelType w:val="hybridMultilevel"/>
    <w:tmpl w:val="409CFF40"/>
    <w:lvl w:ilvl="0" w:tplc="0BF284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4E3213AC"/>
    <w:multiLevelType w:val="hybridMultilevel"/>
    <w:tmpl w:val="08AACCFE"/>
    <w:lvl w:ilvl="0" w:tplc="23A243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5E455110"/>
    <w:multiLevelType w:val="hybridMultilevel"/>
    <w:tmpl w:val="FDCACF44"/>
    <w:lvl w:ilvl="0" w:tplc="9D5A297C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7">
    <w:nsid w:val="6537438B"/>
    <w:multiLevelType w:val="multilevel"/>
    <w:tmpl w:val="7CCADE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80" w:hanging="2160"/>
      </w:pPr>
      <w:rPr>
        <w:rFonts w:hint="default"/>
      </w:rPr>
    </w:lvl>
  </w:abstractNum>
  <w:abstractNum w:abstractNumId="38">
    <w:nsid w:val="6786469B"/>
    <w:multiLevelType w:val="hybridMultilevel"/>
    <w:tmpl w:val="92A2ED0A"/>
    <w:lvl w:ilvl="0" w:tplc="FCD6311E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40F475C"/>
    <w:multiLevelType w:val="hybridMultilevel"/>
    <w:tmpl w:val="396C7024"/>
    <w:lvl w:ilvl="0" w:tplc="B45835E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>
    <w:nsid w:val="76254285"/>
    <w:multiLevelType w:val="multilevel"/>
    <w:tmpl w:val="5C2C729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80" w:hanging="2160"/>
      </w:pPr>
      <w:rPr>
        <w:rFonts w:hint="default"/>
      </w:rPr>
    </w:lvl>
  </w:abstractNum>
  <w:abstractNum w:abstractNumId="41">
    <w:nsid w:val="7F066045"/>
    <w:multiLevelType w:val="hybridMultilevel"/>
    <w:tmpl w:val="94AC1C3A"/>
    <w:lvl w:ilvl="0" w:tplc="49D62984">
      <w:start w:val="1"/>
      <w:numFmt w:val="decimal"/>
      <w:lvlText w:val="%1."/>
      <w:lvlJc w:val="left"/>
      <w:pPr>
        <w:ind w:left="1080" w:hanging="360"/>
      </w:pPr>
      <w:rPr>
        <w:rFonts w:ascii="Times New Roman" w:eastAsia="Lucida Sans Unicode" w:hAnsi="Times New Roman" w:cs="font291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35"/>
  </w:num>
  <w:num w:numId="25">
    <w:abstractNumId w:val="28"/>
  </w:num>
  <w:num w:numId="26">
    <w:abstractNumId w:val="31"/>
  </w:num>
  <w:num w:numId="27">
    <w:abstractNumId w:val="33"/>
  </w:num>
  <w:num w:numId="28">
    <w:abstractNumId w:val="41"/>
  </w:num>
  <w:num w:numId="29">
    <w:abstractNumId w:val="23"/>
  </w:num>
  <w:num w:numId="30">
    <w:abstractNumId w:val="34"/>
  </w:num>
  <w:num w:numId="31">
    <w:abstractNumId w:val="24"/>
  </w:num>
  <w:num w:numId="32">
    <w:abstractNumId w:val="32"/>
  </w:num>
  <w:num w:numId="33">
    <w:abstractNumId w:val="25"/>
  </w:num>
  <w:num w:numId="34">
    <w:abstractNumId w:val="30"/>
  </w:num>
  <w:num w:numId="35">
    <w:abstractNumId w:val="26"/>
  </w:num>
  <w:num w:numId="36">
    <w:abstractNumId w:val="27"/>
  </w:num>
  <w:num w:numId="37">
    <w:abstractNumId w:val="39"/>
  </w:num>
  <w:num w:numId="38">
    <w:abstractNumId w:val="36"/>
  </w:num>
  <w:num w:numId="39">
    <w:abstractNumId w:val="40"/>
  </w:num>
  <w:num w:numId="40">
    <w:abstractNumId w:val="29"/>
  </w:num>
  <w:num w:numId="41">
    <w:abstractNumId w:val="37"/>
  </w:num>
  <w:num w:numId="42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B16F35"/>
    <w:rsid w:val="00000628"/>
    <w:rsid w:val="00001B55"/>
    <w:rsid w:val="000031B9"/>
    <w:rsid w:val="00004A4C"/>
    <w:rsid w:val="00010819"/>
    <w:rsid w:val="00011339"/>
    <w:rsid w:val="000267D7"/>
    <w:rsid w:val="00027103"/>
    <w:rsid w:val="0003225A"/>
    <w:rsid w:val="00033E43"/>
    <w:rsid w:val="00041D6D"/>
    <w:rsid w:val="00042FCB"/>
    <w:rsid w:val="00043F5F"/>
    <w:rsid w:val="00055D24"/>
    <w:rsid w:val="00057735"/>
    <w:rsid w:val="00070829"/>
    <w:rsid w:val="000750B1"/>
    <w:rsid w:val="00086E4C"/>
    <w:rsid w:val="000931D0"/>
    <w:rsid w:val="00094C7E"/>
    <w:rsid w:val="000A1263"/>
    <w:rsid w:val="000A37D3"/>
    <w:rsid w:val="000A55FB"/>
    <w:rsid w:val="000B08AC"/>
    <w:rsid w:val="000B1896"/>
    <w:rsid w:val="000B19F7"/>
    <w:rsid w:val="000B1BC6"/>
    <w:rsid w:val="000B3194"/>
    <w:rsid w:val="000B535A"/>
    <w:rsid w:val="000B5757"/>
    <w:rsid w:val="000B697B"/>
    <w:rsid w:val="000B7393"/>
    <w:rsid w:val="000C2A76"/>
    <w:rsid w:val="000C2B05"/>
    <w:rsid w:val="000C7BC5"/>
    <w:rsid w:val="000D2A91"/>
    <w:rsid w:val="000D4D18"/>
    <w:rsid w:val="000E43A5"/>
    <w:rsid w:val="000E4719"/>
    <w:rsid w:val="000E78E2"/>
    <w:rsid w:val="000F34C9"/>
    <w:rsid w:val="00100BEB"/>
    <w:rsid w:val="00100EBE"/>
    <w:rsid w:val="00103748"/>
    <w:rsid w:val="001055D2"/>
    <w:rsid w:val="00112D6E"/>
    <w:rsid w:val="001159DD"/>
    <w:rsid w:val="00120B9A"/>
    <w:rsid w:val="00122A6A"/>
    <w:rsid w:val="00125687"/>
    <w:rsid w:val="001327AD"/>
    <w:rsid w:val="0013542D"/>
    <w:rsid w:val="00136AC6"/>
    <w:rsid w:val="00145311"/>
    <w:rsid w:val="00146B29"/>
    <w:rsid w:val="0015085A"/>
    <w:rsid w:val="00151B2E"/>
    <w:rsid w:val="00156B18"/>
    <w:rsid w:val="00162DE1"/>
    <w:rsid w:val="0016339C"/>
    <w:rsid w:val="00170398"/>
    <w:rsid w:val="0017211F"/>
    <w:rsid w:val="00172F0B"/>
    <w:rsid w:val="00173941"/>
    <w:rsid w:val="00173A3F"/>
    <w:rsid w:val="001763BA"/>
    <w:rsid w:val="0018680B"/>
    <w:rsid w:val="001A1445"/>
    <w:rsid w:val="001A2E20"/>
    <w:rsid w:val="001A365B"/>
    <w:rsid w:val="001A4121"/>
    <w:rsid w:val="001A4E2A"/>
    <w:rsid w:val="001B1F83"/>
    <w:rsid w:val="001B3BE3"/>
    <w:rsid w:val="001B3CD0"/>
    <w:rsid w:val="001B6C01"/>
    <w:rsid w:val="001C1609"/>
    <w:rsid w:val="001C1770"/>
    <w:rsid w:val="001C242B"/>
    <w:rsid w:val="001C615F"/>
    <w:rsid w:val="001D3BFE"/>
    <w:rsid w:val="001D4273"/>
    <w:rsid w:val="001D45F1"/>
    <w:rsid w:val="001D5FF5"/>
    <w:rsid w:val="001E2108"/>
    <w:rsid w:val="001E3AA5"/>
    <w:rsid w:val="001E45ED"/>
    <w:rsid w:val="001E6C0B"/>
    <w:rsid w:val="001F374F"/>
    <w:rsid w:val="001F64E9"/>
    <w:rsid w:val="001F6AB7"/>
    <w:rsid w:val="00204BD6"/>
    <w:rsid w:val="00211BAF"/>
    <w:rsid w:val="002127EF"/>
    <w:rsid w:val="00213D52"/>
    <w:rsid w:val="00214863"/>
    <w:rsid w:val="00215A84"/>
    <w:rsid w:val="00215E09"/>
    <w:rsid w:val="00216D17"/>
    <w:rsid w:val="00217394"/>
    <w:rsid w:val="00217E6F"/>
    <w:rsid w:val="00220A47"/>
    <w:rsid w:val="0022156E"/>
    <w:rsid w:val="002238B4"/>
    <w:rsid w:val="00227247"/>
    <w:rsid w:val="00234801"/>
    <w:rsid w:val="002367B6"/>
    <w:rsid w:val="002413DD"/>
    <w:rsid w:val="00242586"/>
    <w:rsid w:val="002444F3"/>
    <w:rsid w:val="00244A11"/>
    <w:rsid w:val="00247768"/>
    <w:rsid w:val="00250034"/>
    <w:rsid w:val="00253017"/>
    <w:rsid w:val="0025345F"/>
    <w:rsid w:val="002562B2"/>
    <w:rsid w:val="00267FD3"/>
    <w:rsid w:val="002728E3"/>
    <w:rsid w:val="002749ED"/>
    <w:rsid w:val="00276F70"/>
    <w:rsid w:val="00280201"/>
    <w:rsid w:val="002803F3"/>
    <w:rsid w:val="002815F8"/>
    <w:rsid w:val="002824E2"/>
    <w:rsid w:val="002828D2"/>
    <w:rsid w:val="00290110"/>
    <w:rsid w:val="0029285D"/>
    <w:rsid w:val="0029581D"/>
    <w:rsid w:val="00296393"/>
    <w:rsid w:val="002A19CB"/>
    <w:rsid w:val="002A2B17"/>
    <w:rsid w:val="002A7873"/>
    <w:rsid w:val="002A7D1E"/>
    <w:rsid w:val="002B661A"/>
    <w:rsid w:val="002C27BE"/>
    <w:rsid w:val="002D2714"/>
    <w:rsid w:val="002D2939"/>
    <w:rsid w:val="002E20BB"/>
    <w:rsid w:val="002E2605"/>
    <w:rsid w:val="002E30DE"/>
    <w:rsid w:val="002E3E91"/>
    <w:rsid w:val="002E6762"/>
    <w:rsid w:val="002F05E1"/>
    <w:rsid w:val="002F08DF"/>
    <w:rsid w:val="002F54BC"/>
    <w:rsid w:val="002F6AE5"/>
    <w:rsid w:val="002F7721"/>
    <w:rsid w:val="00301816"/>
    <w:rsid w:val="00303DB9"/>
    <w:rsid w:val="00310600"/>
    <w:rsid w:val="00310FEA"/>
    <w:rsid w:val="0031459D"/>
    <w:rsid w:val="00315F4B"/>
    <w:rsid w:val="00316829"/>
    <w:rsid w:val="00317106"/>
    <w:rsid w:val="00317DB6"/>
    <w:rsid w:val="0032265C"/>
    <w:rsid w:val="00323410"/>
    <w:rsid w:val="0032545F"/>
    <w:rsid w:val="00325DA0"/>
    <w:rsid w:val="00326F1D"/>
    <w:rsid w:val="00330AC9"/>
    <w:rsid w:val="0033115A"/>
    <w:rsid w:val="0033139C"/>
    <w:rsid w:val="00334E69"/>
    <w:rsid w:val="0033778F"/>
    <w:rsid w:val="003417A7"/>
    <w:rsid w:val="00343B93"/>
    <w:rsid w:val="003443F3"/>
    <w:rsid w:val="00346A3E"/>
    <w:rsid w:val="00360AB7"/>
    <w:rsid w:val="0036512D"/>
    <w:rsid w:val="00371796"/>
    <w:rsid w:val="0037181F"/>
    <w:rsid w:val="0038190D"/>
    <w:rsid w:val="00383668"/>
    <w:rsid w:val="0038498E"/>
    <w:rsid w:val="00385481"/>
    <w:rsid w:val="00385A60"/>
    <w:rsid w:val="00391B9F"/>
    <w:rsid w:val="0039240B"/>
    <w:rsid w:val="003976E6"/>
    <w:rsid w:val="003A23F9"/>
    <w:rsid w:val="003B5292"/>
    <w:rsid w:val="003C0B36"/>
    <w:rsid w:val="003C27CA"/>
    <w:rsid w:val="003C7B26"/>
    <w:rsid w:val="003D5577"/>
    <w:rsid w:val="003D6746"/>
    <w:rsid w:val="003E1CBF"/>
    <w:rsid w:val="003E3F82"/>
    <w:rsid w:val="003E3FC5"/>
    <w:rsid w:val="003E52C1"/>
    <w:rsid w:val="003E6038"/>
    <w:rsid w:val="003F16C1"/>
    <w:rsid w:val="003F5735"/>
    <w:rsid w:val="003F60CC"/>
    <w:rsid w:val="003F6115"/>
    <w:rsid w:val="003F6A6D"/>
    <w:rsid w:val="003F7E2E"/>
    <w:rsid w:val="00401331"/>
    <w:rsid w:val="00403BE8"/>
    <w:rsid w:val="00416633"/>
    <w:rsid w:val="00417A76"/>
    <w:rsid w:val="0042150B"/>
    <w:rsid w:val="004234B4"/>
    <w:rsid w:val="00424530"/>
    <w:rsid w:val="004264FE"/>
    <w:rsid w:val="00432003"/>
    <w:rsid w:val="00433C60"/>
    <w:rsid w:val="00436F25"/>
    <w:rsid w:val="00440B02"/>
    <w:rsid w:val="004460E4"/>
    <w:rsid w:val="004476DF"/>
    <w:rsid w:val="00451375"/>
    <w:rsid w:val="00451C7C"/>
    <w:rsid w:val="0045780B"/>
    <w:rsid w:val="0046028B"/>
    <w:rsid w:val="0046223C"/>
    <w:rsid w:val="00465DE5"/>
    <w:rsid w:val="004668C4"/>
    <w:rsid w:val="00481DFE"/>
    <w:rsid w:val="00483F71"/>
    <w:rsid w:val="00486C69"/>
    <w:rsid w:val="00491A6C"/>
    <w:rsid w:val="004A00B9"/>
    <w:rsid w:val="004A1555"/>
    <w:rsid w:val="004A21F0"/>
    <w:rsid w:val="004A4749"/>
    <w:rsid w:val="004A7072"/>
    <w:rsid w:val="004B3DA7"/>
    <w:rsid w:val="004C1AEE"/>
    <w:rsid w:val="004D031E"/>
    <w:rsid w:val="004D67D4"/>
    <w:rsid w:val="004E0694"/>
    <w:rsid w:val="004E1D52"/>
    <w:rsid w:val="004E2BC3"/>
    <w:rsid w:val="004E40F7"/>
    <w:rsid w:val="004E4C6D"/>
    <w:rsid w:val="004E7988"/>
    <w:rsid w:val="004E7DD2"/>
    <w:rsid w:val="004F6A5F"/>
    <w:rsid w:val="005018FA"/>
    <w:rsid w:val="005070E6"/>
    <w:rsid w:val="00514BDA"/>
    <w:rsid w:val="00516BAF"/>
    <w:rsid w:val="00521C96"/>
    <w:rsid w:val="00523DEA"/>
    <w:rsid w:val="00525F78"/>
    <w:rsid w:val="00531547"/>
    <w:rsid w:val="00540A9E"/>
    <w:rsid w:val="00545697"/>
    <w:rsid w:val="00551E79"/>
    <w:rsid w:val="00555EF9"/>
    <w:rsid w:val="00566B70"/>
    <w:rsid w:val="00567B67"/>
    <w:rsid w:val="00571237"/>
    <w:rsid w:val="00571493"/>
    <w:rsid w:val="005831C4"/>
    <w:rsid w:val="00583F9C"/>
    <w:rsid w:val="00584A1E"/>
    <w:rsid w:val="00585725"/>
    <w:rsid w:val="0058633F"/>
    <w:rsid w:val="00595F13"/>
    <w:rsid w:val="00596950"/>
    <w:rsid w:val="00597808"/>
    <w:rsid w:val="005A3346"/>
    <w:rsid w:val="005A3565"/>
    <w:rsid w:val="005B11CA"/>
    <w:rsid w:val="005B1A21"/>
    <w:rsid w:val="005B2091"/>
    <w:rsid w:val="005B35AC"/>
    <w:rsid w:val="005B3B79"/>
    <w:rsid w:val="005C395F"/>
    <w:rsid w:val="005C71CA"/>
    <w:rsid w:val="005C7A0F"/>
    <w:rsid w:val="005C7D4E"/>
    <w:rsid w:val="005D083A"/>
    <w:rsid w:val="005D2DCF"/>
    <w:rsid w:val="005D386C"/>
    <w:rsid w:val="005D772F"/>
    <w:rsid w:val="005E2537"/>
    <w:rsid w:val="005F4D61"/>
    <w:rsid w:val="005F515D"/>
    <w:rsid w:val="005F5405"/>
    <w:rsid w:val="005F5D1B"/>
    <w:rsid w:val="005F7E49"/>
    <w:rsid w:val="005F7E4E"/>
    <w:rsid w:val="006013DE"/>
    <w:rsid w:val="00603848"/>
    <w:rsid w:val="00603C5C"/>
    <w:rsid w:val="0060721B"/>
    <w:rsid w:val="0060734B"/>
    <w:rsid w:val="006108ED"/>
    <w:rsid w:val="006179AF"/>
    <w:rsid w:val="00622CE2"/>
    <w:rsid w:val="006251A7"/>
    <w:rsid w:val="00637FEA"/>
    <w:rsid w:val="006457E6"/>
    <w:rsid w:val="006467EA"/>
    <w:rsid w:val="00650382"/>
    <w:rsid w:val="006511A1"/>
    <w:rsid w:val="0065293B"/>
    <w:rsid w:val="00660D17"/>
    <w:rsid w:val="00666DE9"/>
    <w:rsid w:val="0067247A"/>
    <w:rsid w:val="00673BC9"/>
    <w:rsid w:val="00674BAD"/>
    <w:rsid w:val="0069031B"/>
    <w:rsid w:val="00693D39"/>
    <w:rsid w:val="0069574D"/>
    <w:rsid w:val="00696FAB"/>
    <w:rsid w:val="00697FC2"/>
    <w:rsid w:val="006A0727"/>
    <w:rsid w:val="006A33E7"/>
    <w:rsid w:val="006B76CD"/>
    <w:rsid w:val="006C5742"/>
    <w:rsid w:val="006D0F79"/>
    <w:rsid w:val="006D4DF6"/>
    <w:rsid w:val="006D59AF"/>
    <w:rsid w:val="006D5F01"/>
    <w:rsid w:val="006E186E"/>
    <w:rsid w:val="006E1DD5"/>
    <w:rsid w:val="006E556A"/>
    <w:rsid w:val="006F4D70"/>
    <w:rsid w:val="006F5B04"/>
    <w:rsid w:val="00701E18"/>
    <w:rsid w:val="00705852"/>
    <w:rsid w:val="00710BE5"/>
    <w:rsid w:val="00710C14"/>
    <w:rsid w:val="007130B4"/>
    <w:rsid w:val="00713D2A"/>
    <w:rsid w:val="00724251"/>
    <w:rsid w:val="00735FBB"/>
    <w:rsid w:val="007423C4"/>
    <w:rsid w:val="00743704"/>
    <w:rsid w:val="00743A77"/>
    <w:rsid w:val="00744F4B"/>
    <w:rsid w:val="00752588"/>
    <w:rsid w:val="007525CA"/>
    <w:rsid w:val="007531DC"/>
    <w:rsid w:val="0076016A"/>
    <w:rsid w:val="007639F3"/>
    <w:rsid w:val="00764B67"/>
    <w:rsid w:val="00770B35"/>
    <w:rsid w:val="00771FED"/>
    <w:rsid w:val="00785014"/>
    <w:rsid w:val="007A0946"/>
    <w:rsid w:val="007A3D72"/>
    <w:rsid w:val="007B1C89"/>
    <w:rsid w:val="007C0018"/>
    <w:rsid w:val="007C130E"/>
    <w:rsid w:val="007C3F9D"/>
    <w:rsid w:val="007C70DE"/>
    <w:rsid w:val="007D0390"/>
    <w:rsid w:val="007D1F14"/>
    <w:rsid w:val="007D3B0B"/>
    <w:rsid w:val="007E33C7"/>
    <w:rsid w:val="007E402A"/>
    <w:rsid w:val="007E69A8"/>
    <w:rsid w:val="007E77F4"/>
    <w:rsid w:val="007F20C8"/>
    <w:rsid w:val="007F62AD"/>
    <w:rsid w:val="007F6C22"/>
    <w:rsid w:val="00800A20"/>
    <w:rsid w:val="008019D8"/>
    <w:rsid w:val="00801D16"/>
    <w:rsid w:val="0080266F"/>
    <w:rsid w:val="008049DC"/>
    <w:rsid w:val="008053BA"/>
    <w:rsid w:val="00812C35"/>
    <w:rsid w:val="008151AF"/>
    <w:rsid w:val="00816187"/>
    <w:rsid w:val="00820889"/>
    <w:rsid w:val="008228A2"/>
    <w:rsid w:val="008257D1"/>
    <w:rsid w:val="00830D08"/>
    <w:rsid w:val="00832073"/>
    <w:rsid w:val="008401F7"/>
    <w:rsid w:val="00841916"/>
    <w:rsid w:val="0084525E"/>
    <w:rsid w:val="00847F41"/>
    <w:rsid w:val="00852792"/>
    <w:rsid w:val="0085367C"/>
    <w:rsid w:val="008564CA"/>
    <w:rsid w:val="00860956"/>
    <w:rsid w:val="00863BEE"/>
    <w:rsid w:val="0087145E"/>
    <w:rsid w:val="00880654"/>
    <w:rsid w:val="008816CF"/>
    <w:rsid w:val="0088717E"/>
    <w:rsid w:val="00893176"/>
    <w:rsid w:val="008937FF"/>
    <w:rsid w:val="008A13F2"/>
    <w:rsid w:val="008A14AC"/>
    <w:rsid w:val="008B3A36"/>
    <w:rsid w:val="008B4EFA"/>
    <w:rsid w:val="008B79A4"/>
    <w:rsid w:val="008C3A41"/>
    <w:rsid w:val="008C4626"/>
    <w:rsid w:val="008C4FCD"/>
    <w:rsid w:val="008D5BB9"/>
    <w:rsid w:val="008E1871"/>
    <w:rsid w:val="008E206A"/>
    <w:rsid w:val="008E2D90"/>
    <w:rsid w:val="008E63DE"/>
    <w:rsid w:val="008F00FF"/>
    <w:rsid w:val="008F59F5"/>
    <w:rsid w:val="008F5D08"/>
    <w:rsid w:val="008F781F"/>
    <w:rsid w:val="00902CF5"/>
    <w:rsid w:val="009042B5"/>
    <w:rsid w:val="00905427"/>
    <w:rsid w:val="00907BD5"/>
    <w:rsid w:val="00907CED"/>
    <w:rsid w:val="00912232"/>
    <w:rsid w:val="009145BC"/>
    <w:rsid w:val="00915556"/>
    <w:rsid w:val="00917F12"/>
    <w:rsid w:val="009200A7"/>
    <w:rsid w:val="00925223"/>
    <w:rsid w:val="00927DF9"/>
    <w:rsid w:val="009319FA"/>
    <w:rsid w:val="00932DE1"/>
    <w:rsid w:val="009334AC"/>
    <w:rsid w:val="00936397"/>
    <w:rsid w:val="009400D3"/>
    <w:rsid w:val="0094494C"/>
    <w:rsid w:val="00950991"/>
    <w:rsid w:val="009629CF"/>
    <w:rsid w:val="009634C4"/>
    <w:rsid w:val="00964CC7"/>
    <w:rsid w:val="00972384"/>
    <w:rsid w:val="0097643C"/>
    <w:rsid w:val="009827D8"/>
    <w:rsid w:val="00985B74"/>
    <w:rsid w:val="00985EE4"/>
    <w:rsid w:val="00986978"/>
    <w:rsid w:val="009917AA"/>
    <w:rsid w:val="009923DB"/>
    <w:rsid w:val="009A0A3E"/>
    <w:rsid w:val="009A3590"/>
    <w:rsid w:val="009A39A2"/>
    <w:rsid w:val="009A4669"/>
    <w:rsid w:val="009A4989"/>
    <w:rsid w:val="009C4CE5"/>
    <w:rsid w:val="009C559A"/>
    <w:rsid w:val="009C5A0C"/>
    <w:rsid w:val="009C70DE"/>
    <w:rsid w:val="009C7A4C"/>
    <w:rsid w:val="009D1ED0"/>
    <w:rsid w:val="009D7D3B"/>
    <w:rsid w:val="009E0F0A"/>
    <w:rsid w:val="00A00C55"/>
    <w:rsid w:val="00A04EF9"/>
    <w:rsid w:val="00A05DD1"/>
    <w:rsid w:val="00A05EF6"/>
    <w:rsid w:val="00A145F4"/>
    <w:rsid w:val="00A16DE0"/>
    <w:rsid w:val="00A174A1"/>
    <w:rsid w:val="00A30017"/>
    <w:rsid w:val="00A3246F"/>
    <w:rsid w:val="00A344C5"/>
    <w:rsid w:val="00A35079"/>
    <w:rsid w:val="00A369F0"/>
    <w:rsid w:val="00A37BE3"/>
    <w:rsid w:val="00A41686"/>
    <w:rsid w:val="00A53411"/>
    <w:rsid w:val="00A575FD"/>
    <w:rsid w:val="00A66FF5"/>
    <w:rsid w:val="00A71DF0"/>
    <w:rsid w:val="00A73939"/>
    <w:rsid w:val="00A76286"/>
    <w:rsid w:val="00A81666"/>
    <w:rsid w:val="00A83247"/>
    <w:rsid w:val="00A843AF"/>
    <w:rsid w:val="00A857BA"/>
    <w:rsid w:val="00A869F6"/>
    <w:rsid w:val="00A9115B"/>
    <w:rsid w:val="00A95313"/>
    <w:rsid w:val="00AA1C84"/>
    <w:rsid w:val="00AA21D4"/>
    <w:rsid w:val="00AA450D"/>
    <w:rsid w:val="00AB0119"/>
    <w:rsid w:val="00AB545A"/>
    <w:rsid w:val="00AC11D0"/>
    <w:rsid w:val="00AC2EDD"/>
    <w:rsid w:val="00AC32CE"/>
    <w:rsid w:val="00AD0970"/>
    <w:rsid w:val="00AD2697"/>
    <w:rsid w:val="00AD6E74"/>
    <w:rsid w:val="00AD7A12"/>
    <w:rsid w:val="00AE0F18"/>
    <w:rsid w:val="00AE2222"/>
    <w:rsid w:val="00AE6FD3"/>
    <w:rsid w:val="00AF03B6"/>
    <w:rsid w:val="00B027BD"/>
    <w:rsid w:val="00B02BAA"/>
    <w:rsid w:val="00B04E27"/>
    <w:rsid w:val="00B074F0"/>
    <w:rsid w:val="00B11E0D"/>
    <w:rsid w:val="00B144E6"/>
    <w:rsid w:val="00B153B4"/>
    <w:rsid w:val="00B15943"/>
    <w:rsid w:val="00B16F35"/>
    <w:rsid w:val="00B2788A"/>
    <w:rsid w:val="00B30C41"/>
    <w:rsid w:val="00B30E2A"/>
    <w:rsid w:val="00B45D4B"/>
    <w:rsid w:val="00B51424"/>
    <w:rsid w:val="00B52662"/>
    <w:rsid w:val="00B5653B"/>
    <w:rsid w:val="00B56BC1"/>
    <w:rsid w:val="00B63EDF"/>
    <w:rsid w:val="00B65194"/>
    <w:rsid w:val="00B71566"/>
    <w:rsid w:val="00B71CFA"/>
    <w:rsid w:val="00B726D9"/>
    <w:rsid w:val="00B74EE1"/>
    <w:rsid w:val="00B76C06"/>
    <w:rsid w:val="00B8002B"/>
    <w:rsid w:val="00B831F9"/>
    <w:rsid w:val="00B87A4D"/>
    <w:rsid w:val="00B9046E"/>
    <w:rsid w:val="00B92FFC"/>
    <w:rsid w:val="00B96ACF"/>
    <w:rsid w:val="00B976DD"/>
    <w:rsid w:val="00BA3661"/>
    <w:rsid w:val="00BA61B7"/>
    <w:rsid w:val="00BB10B5"/>
    <w:rsid w:val="00BB74F1"/>
    <w:rsid w:val="00BC2A0F"/>
    <w:rsid w:val="00BC34C7"/>
    <w:rsid w:val="00BD3C94"/>
    <w:rsid w:val="00BD5A38"/>
    <w:rsid w:val="00BD77CF"/>
    <w:rsid w:val="00BE03C1"/>
    <w:rsid w:val="00BE5516"/>
    <w:rsid w:val="00BF1CA4"/>
    <w:rsid w:val="00BF27B1"/>
    <w:rsid w:val="00BF408E"/>
    <w:rsid w:val="00BF4393"/>
    <w:rsid w:val="00BF4C5C"/>
    <w:rsid w:val="00BF6A49"/>
    <w:rsid w:val="00C05BA5"/>
    <w:rsid w:val="00C07454"/>
    <w:rsid w:val="00C10A66"/>
    <w:rsid w:val="00C214CF"/>
    <w:rsid w:val="00C316D3"/>
    <w:rsid w:val="00C352E8"/>
    <w:rsid w:val="00C35F15"/>
    <w:rsid w:val="00C3737B"/>
    <w:rsid w:val="00C403CE"/>
    <w:rsid w:val="00C420D9"/>
    <w:rsid w:val="00C60ACA"/>
    <w:rsid w:val="00C61817"/>
    <w:rsid w:val="00C70A8B"/>
    <w:rsid w:val="00C7777A"/>
    <w:rsid w:val="00C8439A"/>
    <w:rsid w:val="00C84E5E"/>
    <w:rsid w:val="00C86C6C"/>
    <w:rsid w:val="00CA6A1F"/>
    <w:rsid w:val="00CA79F6"/>
    <w:rsid w:val="00CB0C4C"/>
    <w:rsid w:val="00CB22F0"/>
    <w:rsid w:val="00CC53DB"/>
    <w:rsid w:val="00CC6C53"/>
    <w:rsid w:val="00CC740F"/>
    <w:rsid w:val="00CD0876"/>
    <w:rsid w:val="00CE5D73"/>
    <w:rsid w:val="00CF0070"/>
    <w:rsid w:val="00CF60A7"/>
    <w:rsid w:val="00D01F0B"/>
    <w:rsid w:val="00D05402"/>
    <w:rsid w:val="00D074AE"/>
    <w:rsid w:val="00D1156C"/>
    <w:rsid w:val="00D21FBB"/>
    <w:rsid w:val="00D25B2A"/>
    <w:rsid w:val="00D2733C"/>
    <w:rsid w:val="00D30CD3"/>
    <w:rsid w:val="00D33952"/>
    <w:rsid w:val="00D34A90"/>
    <w:rsid w:val="00D36883"/>
    <w:rsid w:val="00D41EA4"/>
    <w:rsid w:val="00D45F0C"/>
    <w:rsid w:val="00D5384B"/>
    <w:rsid w:val="00D57903"/>
    <w:rsid w:val="00D61926"/>
    <w:rsid w:val="00D61A4F"/>
    <w:rsid w:val="00D61D89"/>
    <w:rsid w:val="00D6236B"/>
    <w:rsid w:val="00D65DEC"/>
    <w:rsid w:val="00D66EE7"/>
    <w:rsid w:val="00D724A3"/>
    <w:rsid w:val="00D73B7F"/>
    <w:rsid w:val="00D74C7B"/>
    <w:rsid w:val="00D81506"/>
    <w:rsid w:val="00D825D9"/>
    <w:rsid w:val="00D857D8"/>
    <w:rsid w:val="00D8585A"/>
    <w:rsid w:val="00DA647C"/>
    <w:rsid w:val="00DB2FA4"/>
    <w:rsid w:val="00DB3427"/>
    <w:rsid w:val="00DB35CB"/>
    <w:rsid w:val="00DB3D64"/>
    <w:rsid w:val="00DB6882"/>
    <w:rsid w:val="00DC43C3"/>
    <w:rsid w:val="00DD38F2"/>
    <w:rsid w:val="00DD709F"/>
    <w:rsid w:val="00DE11D2"/>
    <w:rsid w:val="00DE2023"/>
    <w:rsid w:val="00DE2908"/>
    <w:rsid w:val="00DE386B"/>
    <w:rsid w:val="00DE55D7"/>
    <w:rsid w:val="00DE727F"/>
    <w:rsid w:val="00DE7D44"/>
    <w:rsid w:val="00DF227D"/>
    <w:rsid w:val="00DF32B3"/>
    <w:rsid w:val="00DF3394"/>
    <w:rsid w:val="00E0291E"/>
    <w:rsid w:val="00E034E8"/>
    <w:rsid w:val="00E0692E"/>
    <w:rsid w:val="00E116DA"/>
    <w:rsid w:val="00E15145"/>
    <w:rsid w:val="00E16637"/>
    <w:rsid w:val="00E231CC"/>
    <w:rsid w:val="00E232AA"/>
    <w:rsid w:val="00E3437D"/>
    <w:rsid w:val="00E421A0"/>
    <w:rsid w:val="00E4665C"/>
    <w:rsid w:val="00E5549E"/>
    <w:rsid w:val="00E55548"/>
    <w:rsid w:val="00E60335"/>
    <w:rsid w:val="00E6273D"/>
    <w:rsid w:val="00E632F0"/>
    <w:rsid w:val="00E63EB8"/>
    <w:rsid w:val="00E6673B"/>
    <w:rsid w:val="00E67FED"/>
    <w:rsid w:val="00E70CC9"/>
    <w:rsid w:val="00E754BD"/>
    <w:rsid w:val="00E861D9"/>
    <w:rsid w:val="00E868CB"/>
    <w:rsid w:val="00E87CDB"/>
    <w:rsid w:val="00E90D0B"/>
    <w:rsid w:val="00E976A4"/>
    <w:rsid w:val="00EA2406"/>
    <w:rsid w:val="00EA471B"/>
    <w:rsid w:val="00EA7229"/>
    <w:rsid w:val="00EA7935"/>
    <w:rsid w:val="00EB2139"/>
    <w:rsid w:val="00EB30BE"/>
    <w:rsid w:val="00EB3890"/>
    <w:rsid w:val="00EB5B91"/>
    <w:rsid w:val="00EC4DAB"/>
    <w:rsid w:val="00EC51AF"/>
    <w:rsid w:val="00EC720C"/>
    <w:rsid w:val="00ED1FD7"/>
    <w:rsid w:val="00ED25F2"/>
    <w:rsid w:val="00ED3780"/>
    <w:rsid w:val="00ED5ED9"/>
    <w:rsid w:val="00ED6508"/>
    <w:rsid w:val="00EE00EC"/>
    <w:rsid w:val="00EE30F7"/>
    <w:rsid w:val="00EE488D"/>
    <w:rsid w:val="00EF2C52"/>
    <w:rsid w:val="00EF506F"/>
    <w:rsid w:val="00EF609D"/>
    <w:rsid w:val="00F06C64"/>
    <w:rsid w:val="00F10DE1"/>
    <w:rsid w:val="00F14334"/>
    <w:rsid w:val="00F14AC2"/>
    <w:rsid w:val="00F21D33"/>
    <w:rsid w:val="00F2734F"/>
    <w:rsid w:val="00F303F0"/>
    <w:rsid w:val="00F30BD3"/>
    <w:rsid w:val="00F30E3F"/>
    <w:rsid w:val="00F31DD9"/>
    <w:rsid w:val="00F420B8"/>
    <w:rsid w:val="00F45410"/>
    <w:rsid w:val="00F528E7"/>
    <w:rsid w:val="00F5580D"/>
    <w:rsid w:val="00F5641D"/>
    <w:rsid w:val="00F61366"/>
    <w:rsid w:val="00F62A99"/>
    <w:rsid w:val="00F676E2"/>
    <w:rsid w:val="00F76DE5"/>
    <w:rsid w:val="00F80D85"/>
    <w:rsid w:val="00F81569"/>
    <w:rsid w:val="00F83B61"/>
    <w:rsid w:val="00F9062D"/>
    <w:rsid w:val="00F943D3"/>
    <w:rsid w:val="00F95903"/>
    <w:rsid w:val="00FA0339"/>
    <w:rsid w:val="00FA75DF"/>
    <w:rsid w:val="00FB094B"/>
    <w:rsid w:val="00FB11EB"/>
    <w:rsid w:val="00FB3526"/>
    <w:rsid w:val="00FC1830"/>
    <w:rsid w:val="00FC225B"/>
    <w:rsid w:val="00FC77CB"/>
    <w:rsid w:val="00FD2B32"/>
    <w:rsid w:val="00FD5EF6"/>
    <w:rsid w:val="00FE6C25"/>
    <w:rsid w:val="00FE74EE"/>
    <w:rsid w:val="00FE7DF6"/>
    <w:rsid w:val="00FF0999"/>
    <w:rsid w:val="00FF2E63"/>
    <w:rsid w:val="00FF6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74F"/>
    <w:pPr>
      <w:suppressAutoHyphens/>
      <w:spacing w:after="200" w:line="276" w:lineRule="auto"/>
    </w:pPr>
    <w:rPr>
      <w:rFonts w:ascii="Calibri" w:eastAsia="Lucida Sans Unicode" w:hAnsi="Calibri" w:cs="font291"/>
      <w:kern w:val="1"/>
      <w:sz w:val="22"/>
      <w:szCs w:val="22"/>
      <w:lang w:eastAsia="ar-SA"/>
    </w:rPr>
  </w:style>
  <w:style w:type="paragraph" w:styleId="2">
    <w:name w:val="heading 2"/>
    <w:basedOn w:val="a"/>
    <w:next w:val="a"/>
    <w:qFormat/>
    <w:rsid w:val="001F374F"/>
    <w:pPr>
      <w:keepNext/>
      <w:numPr>
        <w:ilvl w:val="1"/>
        <w:numId w:val="1"/>
      </w:numPr>
      <w:autoSpaceDE w:val="0"/>
      <w:ind w:left="0" w:firstLine="741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rsid w:val="001F374F"/>
    <w:pPr>
      <w:keepNext/>
      <w:numPr>
        <w:ilvl w:val="2"/>
        <w:numId w:val="1"/>
      </w:numPr>
      <w:ind w:left="0" w:firstLine="741"/>
      <w:outlineLvl w:val="2"/>
    </w:pPr>
    <w:rPr>
      <w:sz w:val="28"/>
    </w:rPr>
  </w:style>
  <w:style w:type="paragraph" w:styleId="5">
    <w:name w:val="heading 5"/>
    <w:basedOn w:val="a"/>
    <w:next w:val="a"/>
    <w:qFormat/>
    <w:rsid w:val="001F374F"/>
    <w:pPr>
      <w:keepNext/>
      <w:numPr>
        <w:ilvl w:val="4"/>
        <w:numId w:val="1"/>
      </w:numPr>
      <w:jc w:val="center"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1F374F"/>
  </w:style>
  <w:style w:type="character" w:customStyle="1" w:styleId="WW-Absatz-Standardschriftart">
    <w:name w:val="WW-Absatz-Standardschriftart"/>
    <w:rsid w:val="001F374F"/>
  </w:style>
  <w:style w:type="character" w:customStyle="1" w:styleId="1">
    <w:name w:val="Основной шрифт абзаца1"/>
    <w:rsid w:val="001F374F"/>
  </w:style>
  <w:style w:type="character" w:customStyle="1" w:styleId="WW-Absatz-Standardschriftart1">
    <w:name w:val="WW-Absatz-Standardschriftart1"/>
    <w:rsid w:val="001F374F"/>
  </w:style>
  <w:style w:type="character" w:customStyle="1" w:styleId="WW-Absatz-Standardschriftart11">
    <w:name w:val="WW-Absatz-Standardschriftart11"/>
    <w:rsid w:val="001F374F"/>
  </w:style>
  <w:style w:type="character" w:customStyle="1" w:styleId="WW-Absatz-Standardschriftart111">
    <w:name w:val="WW-Absatz-Standardschriftart111"/>
    <w:rsid w:val="001F374F"/>
  </w:style>
  <w:style w:type="character" w:customStyle="1" w:styleId="WW-Absatz-Standardschriftart1111">
    <w:name w:val="WW-Absatz-Standardschriftart1111"/>
    <w:rsid w:val="001F374F"/>
  </w:style>
  <w:style w:type="character" w:customStyle="1" w:styleId="WW-Absatz-Standardschriftart11111">
    <w:name w:val="WW-Absatz-Standardschriftart11111"/>
    <w:rsid w:val="001F374F"/>
  </w:style>
  <w:style w:type="character" w:customStyle="1" w:styleId="WW-Absatz-Standardschriftart111111">
    <w:name w:val="WW-Absatz-Standardschriftart111111"/>
    <w:rsid w:val="001F374F"/>
  </w:style>
  <w:style w:type="character" w:customStyle="1" w:styleId="WW-Absatz-Standardschriftart1111111">
    <w:name w:val="WW-Absatz-Standardschriftart1111111"/>
    <w:rsid w:val="001F374F"/>
  </w:style>
  <w:style w:type="character" w:customStyle="1" w:styleId="WW-Absatz-Standardschriftart11111111">
    <w:name w:val="WW-Absatz-Standardschriftart11111111"/>
    <w:rsid w:val="001F374F"/>
  </w:style>
  <w:style w:type="character" w:customStyle="1" w:styleId="WW-Absatz-Standardschriftart111111111">
    <w:name w:val="WW-Absatz-Standardschriftart111111111"/>
    <w:rsid w:val="001F374F"/>
  </w:style>
  <w:style w:type="character" w:customStyle="1" w:styleId="WW-Absatz-Standardschriftart1111111111">
    <w:name w:val="WW-Absatz-Standardschriftart1111111111"/>
    <w:rsid w:val="001F374F"/>
  </w:style>
  <w:style w:type="character" w:customStyle="1" w:styleId="WW-Absatz-Standardschriftart11111111111">
    <w:name w:val="WW-Absatz-Standardschriftart11111111111"/>
    <w:rsid w:val="001F374F"/>
  </w:style>
  <w:style w:type="character" w:customStyle="1" w:styleId="WW-Absatz-Standardschriftart111111111111">
    <w:name w:val="WW-Absatz-Standardschriftart111111111111"/>
    <w:rsid w:val="001F374F"/>
  </w:style>
  <w:style w:type="character" w:customStyle="1" w:styleId="WW-Absatz-Standardschriftart1111111111111">
    <w:name w:val="WW-Absatz-Standardschriftart1111111111111"/>
    <w:rsid w:val="001F374F"/>
  </w:style>
  <w:style w:type="character" w:customStyle="1" w:styleId="WW-Absatz-Standardschriftart11111111111111">
    <w:name w:val="WW-Absatz-Standardschriftart11111111111111"/>
    <w:rsid w:val="001F374F"/>
  </w:style>
  <w:style w:type="character" w:customStyle="1" w:styleId="WW-Absatz-Standardschriftart111111111111111">
    <w:name w:val="WW-Absatz-Standardschriftart111111111111111"/>
    <w:rsid w:val="001F374F"/>
  </w:style>
  <w:style w:type="character" w:customStyle="1" w:styleId="20">
    <w:name w:val="Основной шрифт абзаца2"/>
    <w:rsid w:val="001F374F"/>
  </w:style>
  <w:style w:type="character" w:customStyle="1" w:styleId="a3">
    <w:name w:val="Символ нумерации"/>
    <w:rsid w:val="001F374F"/>
  </w:style>
  <w:style w:type="paragraph" w:customStyle="1" w:styleId="a4">
    <w:name w:val="Заголовок"/>
    <w:basedOn w:val="a"/>
    <w:next w:val="a5"/>
    <w:rsid w:val="001F374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5">
    <w:name w:val="Body Text"/>
    <w:basedOn w:val="a"/>
    <w:semiHidden/>
    <w:rsid w:val="001F374F"/>
    <w:pPr>
      <w:spacing w:after="120"/>
    </w:pPr>
  </w:style>
  <w:style w:type="paragraph" w:styleId="a6">
    <w:name w:val="List"/>
    <w:basedOn w:val="a5"/>
    <w:semiHidden/>
    <w:rsid w:val="001F374F"/>
    <w:rPr>
      <w:rFonts w:ascii="Arial" w:hAnsi="Arial" w:cs="Tahoma"/>
    </w:rPr>
  </w:style>
  <w:style w:type="paragraph" w:customStyle="1" w:styleId="21">
    <w:name w:val="Название2"/>
    <w:basedOn w:val="a"/>
    <w:rsid w:val="001F374F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22">
    <w:name w:val="Указатель2"/>
    <w:basedOn w:val="a"/>
    <w:rsid w:val="001F374F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rsid w:val="001F374F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1">
    <w:name w:val="Указатель1"/>
    <w:basedOn w:val="a"/>
    <w:rsid w:val="001F374F"/>
    <w:pPr>
      <w:suppressLineNumbers/>
    </w:pPr>
    <w:rPr>
      <w:rFonts w:ascii="Arial" w:hAnsi="Arial" w:cs="Tahoma"/>
    </w:rPr>
  </w:style>
  <w:style w:type="paragraph" w:customStyle="1" w:styleId="12">
    <w:name w:val="Абзац списка1"/>
    <w:rsid w:val="001F374F"/>
    <w:pPr>
      <w:widowControl w:val="0"/>
      <w:suppressAutoHyphens/>
      <w:spacing w:after="200" w:line="276" w:lineRule="auto"/>
      <w:ind w:left="720"/>
    </w:pPr>
    <w:rPr>
      <w:rFonts w:ascii="Calibri" w:eastAsia="Lucida Sans Unicode" w:hAnsi="Calibri" w:cs="font291"/>
      <w:kern w:val="1"/>
      <w:sz w:val="22"/>
      <w:szCs w:val="22"/>
      <w:lang w:eastAsia="ar-SA"/>
    </w:rPr>
  </w:style>
  <w:style w:type="paragraph" w:styleId="a7">
    <w:name w:val="header"/>
    <w:basedOn w:val="a"/>
    <w:semiHidden/>
    <w:rsid w:val="001F374F"/>
    <w:pPr>
      <w:tabs>
        <w:tab w:val="center" w:pos="4677"/>
        <w:tab w:val="right" w:pos="9355"/>
      </w:tabs>
    </w:pPr>
  </w:style>
  <w:style w:type="paragraph" w:customStyle="1" w:styleId="a8">
    <w:name w:val="Первая строка заголовка"/>
    <w:basedOn w:val="a"/>
    <w:rsid w:val="00D1156C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 w:cs="Times New Roman"/>
      <w:b/>
      <w:kern w:val="0"/>
      <w:sz w:val="32"/>
      <w:szCs w:val="20"/>
    </w:rPr>
  </w:style>
  <w:style w:type="paragraph" w:customStyle="1" w:styleId="a9">
    <w:name w:val="Содержимое таблицы"/>
    <w:basedOn w:val="a"/>
    <w:rsid w:val="00E632F0"/>
    <w:pPr>
      <w:suppressLineNumbers/>
      <w:suppressAutoHyphens w:val="0"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</w:rPr>
  </w:style>
  <w:style w:type="paragraph" w:styleId="aa">
    <w:name w:val="footer"/>
    <w:basedOn w:val="a"/>
    <w:link w:val="ab"/>
    <w:uiPriority w:val="99"/>
    <w:semiHidden/>
    <w:unhideWhenUsed/>
    <w:rsid w:val="00B02BAA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b">
    <w:name w:val="Нижний колонтитул Знак"/>
    <w:link w:val="aa"/>
    <w:uiPriority w:val="99"/>
    <w:semiHidden/>
    <w:rsid w:val="00B02BAA"/>
    <w:rPr>
      <w:rFonts w:ascii="Calibri" w:eastAsia="Lucida Sans Unicode" w:hAnsi="Calibri" w:cs="font291"/>
      <w:kern w:val="1"/>
      <w:sz w:val="22"/>
      <w:szCs w:val="22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13542D"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customStyle="1" w:styleId="ad">
    <w:name w:val="Текст выноски Знак"/>
    <w:link w:val="ac"/>
    <w:uiPriority w:val="99"/>
    <w:semiHidden/>
    <w:rsid w:val="0013542D"/>
    <w:rPr>
      <w:rFonts w:ascii="Segoe UI" w:eastAsia="Lucida Sans Unicode" w:hAnsi="Segoe UI" w:cs="Segoe UI"/>
      <w:kern w:val="1"/>
      <w:sz w:val="18"/>
      <w:szCs w:val="18"/>
      <w:lang w:eastAsia="ar-SA"/>
    </w:rPr>
  </w:style>
  <w:style w:type="paragraph" w:styleId="ae">
    <w:name w:val="Document Map"/>
    <w:basedOn w:val="a"/>
    <w:link w:val="af"/>
    <w:uiPriority w:val="99"/>
    <w:semiHidden/>
    <w:unhideWhenUsed/>
    <w:rsid w:val="00DE2908"/>
    <w:rPr>
      <w:rFonts w:ascii="Tahoma" w:hAnsi="Tahoma" w:cs="Times New Roman"/>
      <w:sz w:val="16"/>
      <w:szCs w:val="16"/>
    </w:rPr>
  </w:style>
  <w:style w:type="character" w:customStyle="1" w:styleId="af">
    <w:name w:val="Схема документа Знак"/>
    <w:link w:val="ae"/>
    <w:uiPriority w:val="99"/>
    <w:semiHidden/>
    <w:rsid w:val="00DE2908"/>
    <w:rPr>
      <w:rFonts w:ascii="Tahoma" w:eastAsia="Lucida Sans Unicode" w:hAnsi="Tahoma" w:cs="Tahoma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2ABA0C6-4FCB-43F0-94E7-AEE24434C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1611</Words>
  <Characters>9186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 Мурашинского района</Company>
  <LinksUpToDate>false</LinksUpToDate>
  <CharactersWithSpaces>10776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ревизор</dc:creator>
  <cp:lastModifiedBy>бюджет</cp:lastModifiedBy>
  <cp:revision>6</cp:revision>
  <cp:lastPrinted>2022-12-14T06:09:00Z</cp:lastPrinted>
  <dcterms:created xsi:type="dcterms:W3CDTF">2022-12-12T11:44:00Z</dcterms:created>
  <dcterms:modified xsi:type="dcterms:W3CDTF">2022-12-14T06:09:00Z</dcterms:modified>
</cp:coreProperties>
</file>